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A402" w14:textId="2F650F07" w:rsidR="00AA46CB" w:rsidRPr="00D93BAB" w:rsidRDefault="002929DE" w:rsidP="00A20B63">
      <w:pPr>
        <w:spacing w:after="0" w:line="380" w:lineRule="exact"/>
        <w:jc w:val="center"/>
        <w:rPr>
          <w:rFonts w:ascii="Times New Roman" w:hAnsi="Times New Roman"/>
          <w:b/>
          <w:sz w:val="28"/>
          <w:szCs w:val="28"/>
        </w:rPr>
      </w:pPr>
      <w:r w:rsidRPr="00D93BAB">
        <w:rPr>
          <w:rFonts w:ascii="Times New Roman" w:hAnsi="Times New Roman"/>
          <w:b/>
          <w:sz w:val="28"/>
          <w:szCs w:val="28"/>
        </w:rPr>
        <w:t>THÔNG TIN NGHIỆM THU CẤP CƠ SỞ</w:t>
      </w:r>
      <w:r w:rsidR="00AA46CB" w:rsidRPr="00D93BAB">
        <w:rPr>
          <w:rFonts w:ascii="Times New Roman" w:hAnsi="Times New Roman"/>
          <w:b/>
          <w:sz w:val="28"/>
          <w:szCs w:val="28"/>
        </w:rPr>
        <w:t xml:space="preserve"> </w:t>
      </w:r>
      <w:r w:rsidRPr="00D93BAB">
        <w:rPr>
          <w:rFonts w:ascii="Times New Roman" w:hAnsi="Times New Roman"/>
          <w:b/>
          <w:sz w:val="28"/>
          <w:szCs w:val="28"/>
        </w:rPr>
        <w:t xml:space="preserve">ĐỀ TÀI KH&amp;CN </w:t>
      </w:r>
    </w:p>
    <w:p w14:paraId="4DEC2250" w14:textId="2CF296E4" w:rsidR="002929DE" w:rsidRPr="00D93BAB" w:rsidRDefault="002929DE" w:rsidP="00A20B63">
      <w:pPr>
        <w:spacing w:after="0" w:line="380" w:lineRule="exact"/>
        <w:jc w:val="center"/>
        <w:rPr>
          <w:rFonts w:ascii="Times New Roman" w:hAnsi="Times New Roman"/>
          <w:b/>
          <w:sz w:val="28"/>
          <w:szCs w:val="28"/>
        </w:rPr>
      </w:pPr>
      <w:r w:rsidRPr="00D93BAB">
        <w:rPr>
          <w:rFonts w:ascii="Times New Roman" w:hAnsi="Times New Roman"/>
          <w:b/>
          <w:sz w:val="28"/>
          <w:szCs w:val="28"/>
        </w:rPr>
        <w:t>CẤP ĐẠI HỌ</w:t>
      </w:r>
      <w:r w:rsidR="001F5576" w:rsidRPr="00D93BAB">
        <w:rPr>
          <w:rFonts w:ascii="Times New Roman" w:hAnsi="Times New Roman"/>
          <w:b/>
          <w:sz w:val="28"/>
          <w:szCs w:val="28"/>
        </w:rPr>
        <w:t>C NĂM 2022</w:t>
      </w:r>
    </w:p>
    <w:p w14:paraId="76ED2DD4" w14:textId="77777777" w:rsidR="002929DE" w:rsidRPr="00D93BAB" w:rsidRDefault="002929DE" w:rsidP="00A20B63">
      <w:pPr>
        <w:spacing w:after="0" w:line="380" w:lineRule="exact"/>
        <w:jc w:val="both"/>
        <w:rPr>
          <w:rFonts w:ascii="Times New Roman" w:hAnsi="Times New Roman"/>
          <w:b/>
          <w:sz w:val="28"/>
          <w:szCs w:val="28"/>
        </w:rPr>
      </w:pPr>
    </w:p>
    <w:p w14:paraId="2A5E728D" w14:textId="77777777" w:rsidR="001F5576" w:rsidRPr="00D93BAB" w:rsidRDefault="002929DE" w:rsidP="00DB0E5C">
      <w:pPr>
        <w:spacing w:after="0" w:line="360" w:lineRule="auto"/>
        <w:jc w:val="both"/>
        <w:rPr>
          <w:rFonts w:ascii="Times New Roman" w:hAnsi="Times New Roman"/>
          <w:sz w:val="26"/>
          <w:szCs w:val="26"/>
        </w:rPr>
      </w:pPr>
      <w:r w:rsidRPr="00D93BAB">
        <w:rPr>
          <w:rFonts w:ascii="Times New Roman" w:hAnsi="Times New Roman"/>
          <w:b/>
          <w:sz w:val="26"/>
          <w:szCs w:val="26"/>
        </w:rPr>
        <w:t xml:space="preserve">1. Tên đề tài: </w:t>
      </w:r>
      <w:r w:rsidR="001F5576" w:rsidRPr="00D93BAB">
        <w:rPr>
          <w:rFonts w:ascii="Times New Roman" w:hAnsi="Times New Roman"/>
          <w:sz w:val="26"/>
          <w:szCs w:val="26"/>
        </w:rPr>
        <w:t>Quản lý tài chính tại các bệnh viện công lập trực thuộc Sở Y tế, tỉnh Thái Nguyên</w:t>
      </w:r>
    </w:p>
    <w:p w14:paraId="1232AFAC" w14:textId="1F34C613" w:rsidR="002929DE" w:rsidRPr="00D93BAB" w:rsidRDefault="002929DE" w:rsidP="00DB0E5C">
      <w:pPr>
        <w:spacing w:after="0" w:line="360" w:lineRule="auto"/>
        <w:jc w:val="both"/>
        <w:rPr>
          <w:rFonts w:ascii="Times New Roman" w:hAnsi="Times New Roman"/>
          <w:b/>
          <w:sz w:val="26"/>
          <w:szCs w:val="26"/>
        </w:rPr>
      </w:pPr>
      <w:r w:rsidRPr="00D93BAB">
        <w:rPr>
          <w:rFonts w:ascii="Times New Roman" w:hAnsi="Times New Roman"/>
          <w:b/>
          <w:sz w:val="26"/>
          <w:szCs w:val="26"/>
        </w:rPr>
        <w:t xml:space="preserve">2. Mã số: </w:t>
      </w:r>
      <w:r w:rsidR="001F5576" w:rsidRPr="00D93BAB">
        <w:rPr>
          <w:rFonts w:ascii="Times New Roman" w:hAnsi="Times New Roman"/>
          <w:sz w:val="26"/>
          <w:szCs w:val="26"/>
        </w:rPr>
        <w:t>ĐH2022</w:t>
      </w:r>
      <w:r w:rsidR="006768CE" w:rsidRPr="00D93BAB">
        <w:rPr>
          <w:rFonts w:ascii="Times New Roman" w:hAnsi="Times New Roman"/>
          <w:sz w:val="26"/>
          <w:szCs w:val="26"/>
        </w:rPr>
        <w:t>-TN08-</w:t>
      </w:r>
      <w:r w:rsidR="001F5576" w:rsidRPr="00D93BAB">
        <w:rPr>
          <w:rFonts w:ascii="Times New Roman" w:hAnsi="Times New Roman"/>
          <w:sz w:val="26"/>
          <w:szCs w:val="26"/>
        </w:rPr>
        <w:t>05</w:t>
      </w:r>
    </w:p>
    <w:p w14:paraId="3D8A180D" w14:textId="2077C432" w:rsidR="002929DE" w:rsidRPr="00D93BAB" w:rsidRDefault="002929DE" w:rsidP="00DB0E5C">
      <w:pPr>
        <w:spacing w:after="0" w:line="360" w:lineRule="auto"/>
        <w:jc w:val="both"/>
        <w:rPr>
          <w:rFonts w:ascii="Times New Roman" w:hAnsi="Times New Roman"/>
          <w:b/>
          <w:sz w:val="26"/>
          <w:szCs w:val="26"/>
        </w:rPr>
      </w:pPr>
      <w:r w:rsidRPr="00D93BAB">
        <w:rPr>
          <w:rFonts w:ascii="Times New Roman" w:hAnsi="Times New Roman"/>
          <w:b/>
          <w:sz w:val="26"/>
          <w:szCs w:val="26"/>
        </w:rPr>
        <w:t xml:space="preserve">3. Đơn vị chủ trì: </w:t>
      </w:r>
      <w:r w:rsidRPr="00D93BAB">
        <w:rPr>
          <w:rFonts w:ascii="Times New Roman" w:hAnsi="Times New Roman"/>
          <w:sz w:val="26"/>
          <w:szCs w:val="26"/>
        </w:rPr>
        <w:t>Trường Đại học Kinh tế &amp; QTKD, Đại học Thái Nguyên</w:t>
      </w:r>
    </w:p>
    <w:p w14:paraId="75C977E5" w14:textId="5F608D75" w:rsidR="002929DE" w:rsidRPr="00D93BAB" w:rsidRDefault="002929DE" w:rsidP="00DB0E5C">
      <w:pPr>
        <w:spacing w:after="0" w:line="360" w:lineRule="auto"/>
        <w:jc w:val="both"/>
        <w:rPr>
          <w:rFonts w:ascii="Times New Roman" w:hAnsi="Times New Roman"/>
          <w:sz w:val="26"/>
          <w:szCs w:val="26"/>
        </w:rPr>
      </w:pPr>
      <w:r w:rsidRPr="00D93BAB">
        <w:rPr>
          <w:rFonts w:ascii="Times New Roman" w:hAnsi="Times New Roman"/>
          <w:b/>
          <w:sz w:val="26"/>
          <w:szCs w:val="26"/>
        </w:rPr>
        <w:t xml:space="preserve">4. Chủ nhiệm đề tài: </w:t>
      </w:r>
      <w:r w:rsidR="00D80E60" w:rsidRPr="00D93BAB">
        <w:rPr>
          <w:rFonts w:ascii="Times New Roman" w:hAnsi="Times New Roman"/>
          <w:sz w:val="26"/>
          <w:szCs w:val="26"/>
        </w:rPr>
        <w:t>TS. Nguyễn Thị Lan Anh</w:t>
      </w:r>
    </w:p>
    <w:p w14:paraId="4D098FD7" w14:textId="1A9D06CA" w:rsidR="002929DE" w:rsidRPr="00D93BAB" w:rsidRDefault="002929DE" w:rsidP="00DB0E5C">
      <w:pPr>
        <w:spacing w:after="0" w:line="360" w:lineRule="auto"/>
        <w:jc w:val="both"/>
        <w:rPr>
          <w:rFonts w:ascii="Times New Roman" w:hAnsi="Times New Roman"/>
          <w:sz w:val="26"/>
          <w:szCs w:val="26"/>
        </w:rPr>
      </w:pPr>
      <w:r w:rsidRPr="00D93BAB">
        <w:rPr>
          <w:rFonts w:ascii="Times New Roman" w:hAnsi="Times New Roman"/>
          <w:b/>
          <w:sz w:val="26"/>
          <w:szCs w:val="26"/>
        </w:rPr>
        <w:t xml:space="preserve">5. Quyết định thành lập Hội đồng: </w:t>
      </w:r>
      <w:r w:rsidRPr="00D93BAB">
        <w:rPr>
          <w:rFonts w:ascii="Times New Roman" w:hAnsi="Times New Roman"/>
          <w:sz w:val="26"/>
          <w:szCs w:val="26"/>
        </w:rPr>
        <w:t xml:space="preserve">Số </w:t>
      </w:r>
      <w:r w:rsidR="00890BAF" w:rsidRPr="00D93BAB">
        <w:rPr>
          <w:rFonts w:ascii="Times New Roman" w:hAnsi="Times New Roman"/>
          <w:sz w:val="26"/>
          <w:szCs w:val="26"/>
        </w:rPr>
        <w:t>1070</w:t>
      </w:r>
      <w:r w:rsidRPr="00D93BAB">
        <w:rPr>
          <w:rFonts w:ascii="Times New Roman" w:hAnsi="Times New Roman"/>
          <w:sz w:val="26"/>
          <w:szCs w:val="26"/>
        </w:rPr>
        <w:t xml:space="preserve">/QĐ-ĐHKT&amp;QTKD-KHCN ngày </w:t>
      </w:r>
      <w:r w:rsidR="00890BAF" w:rsidRPr="00D93BAB">
        <w:rPr>
          <w:rFonts w:ascii="Times New Roman" w:hAnsi="Times New Roman"/>
          <w:sz w:val="26"/>
          <w:szCs w:val="26"/>
        </w:rPr>
        <w:t>05</w:t>
      </w:r>
      <w:r w:rsidRPr="00D93BAB">
        <w:rPr>
          <w:rFonts w:ascii="Times New Roman" w:hAnsi="Times New Roman"/>
          <w:sz w:val="26"/>
          <w:szCs w:val="26"/>
        </w:rPr>
        <w:t xml:space="preserve"> tháng </w:t>
      </w:r>
      <w:r w:rsidR="00890BAF" w:rsidRPr="00D93BAB">
        <w:rPr>
          <w:rFonts w:ascii="Times New Roman" w:hAnsi="Times New Roman"/>
          <w:sz w:val="26"/>
          <w:szCs w:val="26"/>
        </w:rPr>
        <w:t>9</w:t>
      </w:r>
      <w:r w:rsidRPr="00D93BAB">
        <w:rPr>
          <w:rFonts w:ascii="Times New Roman" w:hAnsi="Times New Roman"/>
          <w:sz w:val="26"/>
          <w:szCs w:val="26"/>
        </w:rPr>
        <w:t xml:space="preserve"> năm 20</w:t>
      </w:r>
      <w:r w:rsidR="00D71BED" w:rsidRPr="00D93BAB">
        <w:rPr>
          <w:rFonts w:ascii="Times New Roman" w:hAnsi="Times New Roman"/>
          <w:sz w:val="26"/>
          <w:szCs w:val="26"/>
        </w:rPr>
        <w:t>2</w:t>
      </w:r>
      <w:r w:rsidR="00962E05" w:rsidRPr="00D93BAB">
        <w:rPr>
          <w:rFonts w:ascii="Times New Roman" w:hAnsi="Times New Roman"/>
          <w:sz w:val="26"/>
          <w:szCs w:val="26"/>
        </w:rPr>
        <w:t>3</w:t>
      </w:r>
      <w:r w:rsidRPr="00D93BAB">
        <w:rPr>
          <w:rFonts w:ascii="Times New Roman" w:hAnsi="Times New Roman"/>
          <w:sz w:val="26"/>
          <w:szCs w:val="26"/>
        </w:rPr>
        <w:t xml:space="preserve"> của Hiệu trưởng Trườ</w:t>
      </w:r>
      <w:r w:rsidR="00215621" w:rsidRPr="00D93BAB">
        <w:rPr>
          <w:rFonts w:ascii="Times New Roman" w:hAnsi="Times New Roman"/>
          <w:sz w:val="26"/>
          <w:szCs w:val="26"/>
        </w:rPr>
        <w:t xml:space="preserve">ng Đại học </w:t>
      </w:r>
      <w:r w:rsidRPr="00D93BAB">
        <w:rPr>
          <w:rFonts w:ascii="Times New Roman" w:hAnsi="Times New Roman"/>
          <w:sz w:val="26"/>
          <w:szCs w:val="26"/>
        </w:rPr>
        <w:t>Kinh tế &amp; QTKD</w:t>
      </w:r>
    </w:p>
    <w:p w14:paraId="02B83C72" w14:textId="2A905238" w:rsidR="004B790C" w:rsidRPr="00D93BAB" w:rsidRDefault="002929DE" w:rsidP="00DB0E5C">
      <w:pPr>
        <w:spacing w:after="0" w:line="360" w:lineRule="auto"/>
        <w:jc w:val="both"/>
        <w:rPr>
          <w:rFonts w:ascii="Times New Roman" w:hAnsi="Times New Roman"/>
        </w:rPr>
      </w:pPr>
      <w:r w:rsidRPr="00D93BAB">
        <w:rPr>
          <w:rFonts w:ascii="Times New Roman" w:hAnsi="Times New Roman"/>
          <w:b/>
          <w:sz w:val="26"/>
          <w:szCs w:val="26"/>
        </w:rPr>
        <w:t>6. Thời gian nghiệm thu:</w:t>
      </w:r>
      <w:r w:rsidRPr="00D93BAB">
        <w:rPr>
          <w:rFonts w:ascii="Times New Roman" w:hAnsi="Times New Roman"/>
          <w:sz w:val="26"/>
          <w:szCs w:val="26"/>
        </w:rPr>
        <w:t xml:space="preserve"> </w:t>
      </w:r>
      <w:r w:rsidR="00D24B87" w:rsidRPr="008D78C9">
        <w:rPr>
          <w:rFonts w:ascii="Times New Roman" w:hAnsi="Times New Roman"/>
          <w:sz w:val="26"/>
          <w:szCs w:val="26"/>
        </w:rPr>
        <w:t>8h00</w:t>
      </w:r>
      <w:r w:rsidR="004B790C" w:rsidRPr="008D78C9">
        <w:rPr>
          <w:rFonts w:ascii="Times New Roman" w:hAnsi="Times New Roman"/>
          <w:sz w:val="26"/>
          <w:szCs w:val="26"/>
        </w:rPr>
        <w:t xml:space="preserve">, thứ </w:t>
      </w:r>
      <w:r w:rsidR="008D78C9" w:rsidRPr="008D78C9">
        <w:rPr>
          <w:rFonts w:ascii="Times New Roman" w:hAnsi="Times New Roman"/>
          <w:sz w:val="26"/>
          <w:szCs w:val="26"/>
        </w:rPr>
        <w:t>sáu</w:t>
      </w:r>
      <w:r w:rsidR="00314CA2" w:rsidRPr="008D78C9">
        <w:rPr>
          <w:rFonts w:ascii="Times New Roman" w:hAnsi="Times New Roman"/>
          <w:sz w:val="26"/>
          <w:szCs w:val="26"/>
        </w:rPr>
        <w:t>,</w:t>
      </w:r>
      <w:r w:rsidR="004B790C" w:rsidRPr="008D78C9">
        <w:rPr>
          <w:rFonts w:ascii="Times New Roman" w:hAnsi="Times New Roman"/>
          <w:sz w:val="26"/>
          <w:szCs w:val="26"/>
        </w:rPr>
        <w:t xml:space="preserve"> ngày </w:t>
      </w:r>
      <w:r w:rsidR="008D78C9" w:rsidRPr="008D78C9">
        <w:rPr>
          <w:rFonts w:ascii="Times New Roman" w:hAnsi="Times New Roman"/>
          <w:sz w:val="26"/>
          <w:szCs w:val="26"/>
        </w:rPr>
        <w:t>22</w:t>
      </w:r>
      <w:r w:rsidR="004B790C" w:rsidRPr="008D78C9">
        <w:rPr>
          <w:rFonts w:ascii="Times New Roman" w:hAnsi="Times New Roman"/>
          <w:sz w:val="26"/>
          <w:szCs w:val="26"/>
        </w:rPr>
        <w:t xml:space="preserve"> tháng </w:t>
      </w:r>
      <w:r w:rsidR="008D78C9" w:rsidRPr="008D78C9">
        <w:rPr>
          <w:rFonts w:ascii="Times New Roman" w:hAnsi="Times New Roman"/>
          <w:sz w:val="26"/>
          <w:szCs w:val="26"/>
        </w:rPr>
        <w:t>9</w:t>
      </w:r>
      <w:r w:rsidR="007B2C79" w:rsidRPr="008D78C9">
        <w:rPr>
          <w:rFonts w:ascii="Times New Roman" w:hAnsi="Times New Roman"/>
          <w:sz w:val="26"/>
          <w:szCs w:val="26"/>
        </w:rPr>
        <w:t xml:space="preserve"> năm 202</w:t>
      </w:r>
      <w:r w:rsidR="00962E05" w:rsidRPr="008D78C9">
        <w:rPr>
          <w:rFonts w:ascii="Times New Roman" w:hAnsi="Times New Roman"/>
          <w:sz w:val="26"/>
          <w:szCs w:val="26"/>
        </w:rPr>
        <w:t>3</w:t>
      </w:r>
    </w:p>
    <w:p w14:paraId="67FF4004" w14:textId="61498834" w:rsidR="002929DE" w:rsidRPr="00D93BAB" w:rsidRDefault="002929DE" w:rsidP="00DB0E5C">
      <w:pPr>
        <w:spacing w:after="0" w:line="360" w:lineRule="auto"/>
        <w:jc w:val="both"/>
        <w:rPr>
          <w:rFonts w:ascii="Times New Roman" w:hAnsi="Times New Roman"/>
          <w:sz w:val="26"/>
          <w:szCs w:val="26"/>
        </w:rPr>
      </w:pPr>
      <w:r w:rsidRPr="00D93BAB">
        <w:rPr>
          <w:rFonts w:ascii="Times New Roman" w:hAnsi="Times New Roman"/>
          <w:b/>
          <w:sz w:val="26"/>
          <w:szCs w:val="26"/>
        </w:rPr>
        <w:t xml:space="preserve">7. Địa điểm nghiệm thu: </w:t>
      </w:r>
      <w:r w:rsidRPr="00D93BAB">
        <w:rPr>
          <w:rFonts w:ascii="Times New Roman" w:hAnsi="Times New Roman"/>
          <w:sz w:val="26"/>
          <w:szCs w:val="26"/>
        </w:rPr>
        <w:t>Phòng họp B – Trườ</w:t>
      </w:r>
      <w:r w:rsidR="00215621" w:rsidRPr="00D93BAB">
        <w:rPr>
          <w:rFonts w:ascii="Times New Roman" w:hAnsi="Times New Roman"/>
          <w:sz w:val="26"/>
          <w:szCs w:val="26"/>
        </w:rPr>
        <w:t>ng Đại học</w:t>
      </w:r>
      <w:r w:rsidRPr="00D93BAB">
        <w:rPr>
          <w:rFonts w:ascii="Times New Roman" w:hAnsi="Times New Roman"/>
          <w:sz w:val="26"/>
          <w:szCs w:val="26"/>
        </w:rPr>
        <w:t xml:space="preserve"> Kinh tế &amp; QTKD</w:t>
      </w:r>
    </w:p>
    <w:p w14:paraId="05A8C4C9" w14:textId="18199A97" w:rsidR="00215621" w:rsidRPr="00D93BAB" w:rsidRDefault="00F12A46" w:rsidP="00DB0E5C">
      <w:pPr>
        <w:spacing w:after="0" w:line="360" w:lineRule="auto"/>
        <w:ind w:firstLine="567"/>
        <w:jc w:val="both"/>
        <w:rPr>
          <w:rFonts w:ascii="Times New Roman" w:hAnsi="Times New Roman"/>
          <w:bCs/>
          <w:i/>
          <w:sz w:val="26"/>
          <w:szCs w:val="26"/>
        </w:rPr>
      </w:pPr>
      <w:r w:rsidRPr="00D93BAB">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294C5192" w14:textId="77777777" w:rsidR="00215621" w:rsidRPr="00D93BAB" w:rsidRDefault="00215621" w:rsidP="00A20B63">
      <w:pPr>
        <w:spacing w:after="0" w:line="360" w:lineRule="auto"/>
        <w:rPr>
          <w:rFonts w:ascii="Times New Roman" w:hAnsi="Times New Roman"/>
          <w:bCs/>
          <w:i/>
          <w:sz w:val="26"/>
          <w:szCs w:val="26"/>
        </w:rPr>
      </w:pPr>
      <w:r w:rsidRPr="00D93BAB">
        <w:rPr>
          <w:rFonts w:ascii="Times New Roman" w:hAnsi="Times New Roman"/>
          <w:bCs/>
          <w:i/>
          <w:sz w:val="26"/>
          <w:szCs w:val="26"/>
        </w:rPr>
        <w:br w:type="page"/>
      </w:r>
    </w:p>
    <w:p w14:paraId="5DCA8723" w14:textId="519ED439" w:rsidR="00D93BAB" w:rsidRPr="00D93BAB" w:rsidRDefault="00D93BAB" w:rsidP="00D93BAB">
      <w:pPr>
        <w:spacing w:after="0"/>
        <w:outlineLvl w:val="0"/>
        <w:rPr>
          <w:rFonts w:ascii="Times New Roman" w:hAnsi="Times New Roman"/>
          <w:sz w:val="26"/>
          <w:szCs w:val="26"/>
        </w:rPr>
      </w:pPr>
      <w:r w:rsidRPr="00D93BAB">
        <w:rPr>
          <w:rFonts w:ascii="Times New Roman" w:hAnsi="Times New Roman"/>
          <w:szCs w:val="26"/>
          <w:lang w:val="vi-VN"/>
        </w:rPr>
        <w:lastRenderedPageBreak/>
        <w:t xml:space="preserve">         </w:t>
      </w:r>
      <w:bookmarkStart w:id="0" w:name="_Toc143533844"/>
      <w:bookmarkStart w:id="1" w:name="_Toc143534865"/>
      <w:r w:rsidRPr="00D93BAB">
        <w:rPr>
          <w:rFonts w:ascii="Times New Roman" w:hAnsi="Times New Roman"/>
          <w:szCs w:val="26"/>
        </w:rPr>
        <w:t xml:space="preserve">     </w:t>
      </w:r>
      <w:r w:rsidRPr="00D93BAB">
        <w:rPr>
          <w:rFonts w:ascii="Times New Roman" w:hAnsi="Times New Roman"/>
          <w:sz w:val="26"/>
          <w:szCs w:val="26"/>
        </w:rPr>
        <w:t>ĐẠI HỌC THÁI NGUYÊN</w:t>
      </w:r>
      <w:bookmarkEnd w:id="0"/>
      <w:bookmarkEnd w:id="1"/>
    </w:p>
    <w:p w14:paraId="3DAF3024" w14:textId="77777777" w:rsidR="00D93BAB" w:rsidRPr="00D93BAB" w:rsidRDefault="00D93BAB" w:rsidP="00D93BAB">
      <w:pPr>
        <w:spacing w:after="0"/>
        <w:outlineLvl w:val="0"/>
        <w:rPr>
          <w:rFonts w:ascii="Times New Roman" w:hAnsi="Times New Roman"/>
          <w:b/>
          <w:sz w:val="26"/>
          <w:szCs w:val="26"/>
        </w:rPr>
      </w:pPr>
      <w:r w:rsidRPr="00D93BAB">
        <w:rPr>
          <w:rFonts w:ascii="Times New Roman" w:hAnsi="Times New Roman"/>
          <w:b/>
          <w:sz w:val="26"/>
          <w:szCs w:val="26"/>
        </w:rPr>
        <w:t xml:space="preserve">     </w:t>
      </w:r>
      <w:bookmarkStart w:id="2" w:name="_Toc143533845"/>
      <w:bookmarkStart w:id="3" w:name="_Toc143534866"/>
      <w:r w:rsidRPr="00D93BAB">
        <w:rPr>
          <w:rFonts w:ascii="Times New Roman" w:hAnsi="Times New Roman"/>
          <w:b/>
          <w:sz w:val="26"/>
          <w:szCs w:val="26"/>
        </w:rPr>
        <w:t>TRƯỜNG ĐH KINH TẾ &amp;QTKD</w:t>
      </w:r>
      <w:bookmarkEnd w:id="2"/>
      <w:bookmarkEnd w:id="3"/>
    </w:p>
    <w:bookmarkStart w:id="4" w:name="_Toc143533846"/>
    <w:bookmarkStart w:id="5" w:name="_Toc143534867"/>
    <w:p w14:paraId="2B05FA4D" w14:textId="04B634BB" w:rsidR="00D93BAB" w:rsidRPr="00D93BAB" w:rsidRDefault="00D93BAB" w:rsidP="00D93BAB">
      <w:pPr>
        <w:ind w:firstLine="709"/>
        <w:jc w:val="center"/>
        <w:outlineLvl w:val="0"/>
        <w:rPr>
          <w:rFonts w:ascii="Times New Roman" w:hAnsi="Times New Roman"/>
          <w:b/>
          <w:sz w:val="32"/>
          <w:szCs w:val="32"/>
        </w:rPr>
      </w:pPr>
      <w:r w:rsidRPr="00D93BAB">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5D11A653" wp14:editId="7B5F2605">
                <wp:simplePos x="0" y="0"/>
                <wp:positionH relativeFrom="column">
                  <wp:posOffset>681990</wp:posOffset>
                </wp:positionH>
                <wp:positionV relativeFrom="paragraph">
                  <wp:posOffset>19050</wp:posOffset>
                </wp:positionV>
                <wp:extent cx="1457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78DB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pt,1.5pt" to="16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" strokecolor="#5b9bd5 [3204]" strokeweight=".5pt">
                <v:stroke joinstyle="miter"/>
              </v:line>
            </w:pict>
          </mc:Fallback>
        </mc:AlternateContent>
      </w:r>
    </w:p>
    <w:p w14:paraId="3CBECAFF" w14:textId="6DA69744" w:rsidR="00D93BAB" w:rsidRPr="00D93BAB" w:rsidRDefault="00D93BAB" w:rsidP="00D93BAB">
      <w:pPr>
        <w:ind w:firstLine="709"/>
        <w:jc w:val="center"/>
        <w:outlineLvl w:val="0"/>
        <w:rPr>
          <w:rFonts w:ascii="Times New Roman" w:hAnsi="Times New Roman"/>
          <w:b/>
          <w:sz w:val="28"/>
          <w:szCs w:val="32"/>
        </w:rPr>
      </w:pPr>
      <w:r w:rsidRPr="00D93BAB">
        <w:rPr>
          <w:rFonts w:ascii="Times New Roman" w:hAnsi="Times New Roman"/>
          <w:b/>
          <w:sz w:val="28"/>
          <w:szCs w:val="32"/>
        </w:rPr>
        <w:t>THÔNG TIN KẾT QUẢ NGHIÊN CỨU</w:t>
      </w:r>
      <w:bookmarkEnd w:id="4"/>
      <w:bookmarkEnd w:id="5"/>
    </w:p>
    <w:p w14:paraId="7E7E7F6F" w14:textId="77777777" w:rsidR="00D93BAB" w:rsidRPr="00D93BAB" w:rsidRDefault="00D93BAB" w:rsidP="00D93BAB">
      <w:pPr>
        <w:spacing w:after="0" w:line="360" w:lineRule="exact"/>
        <w:jc w:val="both"/>
        <w:rPr>
          <w:rFonts w:ascii="Times New Roman" w:hAnsi="Times New Roman"/>
          <w:b/>
          <w:bCs/>
          <w:sz w:val="26"/>
          <w:szCs w:val="24"/>
          <w:lang w:val="nl-NL"/>
        </w:rPr>
      </w:pPr>
      <w:r w:rsidRPr="00D93BAB">
        <w:rPr>
          <w:rFonts w:ascii="Times New Roman" w:hAnsi="Times New Roman"/>
          <w:b/>
          <w:bCs/>
          <w:sz w:val="26"/>
          <w:szCs w:val="24"/>
          <w:lang w:val="nl-NL"/>
        </w:rPr>
        <w:t>1. Thông tin chung</w:t>
      </w:r>
    </w:p>
    <w:p w14:paraId="55EBCD9E" w14:textId="7FD43210" w:rsidR="00D93BAB" w:rsidRPr="00D93BAB" w:rsidRDefault="00D93BAB" w:rsidP="00D93BAB">
      <w:pPr>
        <w:spacing w:after="0" w:line="360" w:lineRule="exact"/>
        <w:ind w:firstLine="720"/>
        <w:jc w:val="both"/>
        <w:rPr>
          <w:rFonts w:ascii="Times New Roman" w:hAnsi="Times New Roman"/>
          <w:b/>
          <w:i/>
          <w:sz w:val="26"/>
          <w:szCs w:val="24"/>
        </w:rPr>
      </w:pPr>
      <w:r w:rsidRPr="00D93BAB">
        <w:rPr>
          <w:rFonts w:ascii="Times New Roman" w:hAnsi="Times New Roman"/>
          <w:sz w:val="26"/>
          <w:szCs w:val="24"/>
          <w:lang w:val="nl-NL"/>
        </w:rPr>
        <w:t xml:space="preserve">- Tên đề tài: </w:t>
      </w:r>
      <w:r w:rsidRPr="00D93BAB">
        <w:rPr>
          <w:rFonts w:ascii="Times New Roman" w:hAnsi="Times New Roman"/>
          <w:b/>
          <w:i/>
          <w:sz w:val="26"/>
          <w:szCs w:val="24"/>
        </w:rPr>
        <w:t>Quản lý tài chính tại các bệnh viện công lập trực thuộc Sở</w:t>
      </w:r>
      <w:r w:rsidR="002F40FF">
        <w:rPr>
          <w:rFonts w:ascii="Times New Roman" w:hAnsi="Times New Roman"/>
          <w:b/>
          <w:i/>
          <w:sz w:val="26"/>
          <w:szCs w:val="24"/>
        </w:rPr>
        <w:t xml:space="preserve"> Y tế </w:t>
      </w:r>
      <w:r w:rsidRPr="00D93BAB">
        <w:rPr>
          <w:rFonts w:ascii="Times New Roman" w:hAnsi="Times New Roman"/>
          <w:b/>
          <w:i/>
          <w:sz w:val="26"/>
          <w:szCs w:val="24"/>
        </w:rPr>
        <w:t>tỉnh Thái Nguyên</w:t>
      </w:r>
    </w:p>
    <w:p w14:paraId="523C0FD2" w14:textId="77777777" w:rsidR="00D93BAB" w:rsidRPr="00D93BAB" w:rsidRDefault="00D93BAB" w:rsidP="00D93BAB">
      <w:pPr>
        <w:spacing w:after="0" w:line="360" w:lineRule="exact"/>
        <w:ind w:firstLine="720"/>
        <w:jc w:val="both"/>
        <w:rPr>
          <w:rFonts w:ascii="Times New Roman" w:hAnsi="Times New Roman"/>
          <w:sz w:val="26"/>
          <w:szCs w:val="24"/>
          <w:lang w:val="nl-NL"/>
        </w:rPr>
      </w:pPr>
      <w:r w:rsidRPr="00704D24">
        <w:rPr>
          <w:rFonts w:ascii="Times New Roman" w:hAnsi="Times New Roman"/>
          <w:sz w:val="26"/>
          <w:szCs w:val="24"/>
        </w:rPr>
        <w:t>-</w:t>
      </w:r>
      <w:r w:rsidRPr="00D93BAB">
        <w:rPr>
          <w:rFonts w:ascii="Times New Roman" w:hAnsi="Times New Roman"/>
          <w:b/>
          <w:i/>
          <w:sz w:val="26"/>
          <w:szCs w:val="24"/>
        </w:rPr>
        <w:t xml:space="preserve"> </w:t>
      </w:r>
      <w:r w:rsidRPr="00D93BAB">
        <w:rPr>
          <w:rFonts w:ascii="Times New Roman" w:hAnsi="Times New Roman"/>
          <w:bCs/>
          <w:iCs/>
          <w:sz w:val="26"/>
          <w:szCs w:val="24"/>
        </w:rPr>
        <w:t>Mã số: ĐH 2022-TN08-05</w:t>
      </w:r>
    </w:p>
    <w:p w14:paraId="6537DAEE" w14:textId="77777777" w:rsidR="00D93BAB" w:rsidRPr="00D93BAB" w:rsidRDefault="00D93BAB" w:rsidP="00D93BAB">
      <w:pPr>
        <w:spacing w:after="0" w:line="360" w:lineRule="exact"/>
        <w:ind w:firstLine="720"/>
        <w:jc w:val="both"/>
        <w:rPr>
          <w:rFonts w:ascii="Times New Roman" w:hAnsi="Times New Roman"/>
          <w:sz w:val="26"/>
          <w:szCs w:val="24"/>
          <w:lang w:val="nl-NL"/>
        </w:rPr>
      </w:pPr>
      <w:r w:rsidRPr="00D93BAB">
        <w:rPr>
          <w:rFonts w:ascii="Times New Roman" w:hAnsi="Times New Roman"/>
          <w:sz w:val="26"/>
          <w:szCs w:val="24"/>
          <w:lang w:val="nl-NL"/>
        </w:rPr>
        <w:t>- Chủ nhiệm: TS. Nguyễn Thị Lan Anh</w:t>
      </w:r>
    </w:p>
    <w:p w14:paraId="2AD6CF07" w14:textId="77777777" w:rsidR="00D93BAB" w:rsidRPr="00D93BAB" w:rsidRDefault="00D93BAB" w:rsidP="00D93BAB">
      <w:pPr>
        <w:spacing w:after="0" w:line="360" w:lineRule="exact"/>
        <w:ind w:firstLine="720"/>
        <w:jc w:val="both"/>
        <w:rPr>
          <w:rFonts w:ascii="Times New Roman" w:hAnsi="Times New Roman"/>
          <w:sz w:val="26"/>
          <w:szCs w:val="24"/>
          <w:lang w:val="nl-NL"/>
        </w:rPr>
      </w:pPr>
      <w:r w:rsidRPr="00D93BAB">
        <w:rPr>
          <w:rFonts w:ascii="Times New Roman" w:hAnsi="Times New Roman"/>
          <w:sz w:val="26"/>
          <w:szCs w:val="24"/>
          <w:lang w:val="nl-NL"/>
        </w:rPr>
        <w:t>- Cơ quan chủ trì: Trường Đại học Kinh tế và Quản trị Kinh doanh, ĐHTN</w:t>
      </w:r>
    </w:p>
    <w:p w14:paraId="0DD10EF8" w14:textId="77777777" w:rsidR="00D93BAB" w:rsidRPr="00D93BAB" w:rsidRDefault="00D93BAB" w:rsidP="00D93BAB">
      <w:pPr>
        <w:spacing w:after="0" w:line="360" w:lineRule="exact"/>
        <w:ind w:firstLine="720"/>
        <w:jc w:val="both"/>
        <w:rPr>
          <w:rFonts w:ascii="Times New Roman" w:hAnsi="Times New Roman"/>
          <w:sz w:val="26"/>
          <w:szCs w:val="24"/>
          <w:lang w:val="nl-NL"/>
        </w:rPr>
      </w:pPr>
      <w:r w:rsidRPr="00D93BAB">
        <w:rPr>
          <w:rFonts w:ascii="Times New Roman" w:hAnsi="Times New Roman"/>
          <w:sz w:val="26"/>
          <w:szCs w:val="24"/>
          <w:lang w:val="nl-NL"/>
        </w:rPr>
        <w:t>- Thời gian thực hiện: Tháng 01/2022 - tháng 12/2023</w:t>
      </w:r>
    </w:p>
    <w:p w14:paraId="28380840" w14:textId="77777777" w:rsidR="00D93BAB" w:rsidRPr="00D93BAB" w:rsidRDefault="00D93BAB" w:rsidP="00D93BAB">
      <w:pPr>
        <w:spacing w:after="0" w:line="360" w:lineRule="exact"/>
        <w:jc w:val="both"/>
        <w:rPr>
          <w:rFonts w:ascii="Times New Roman" w:hAnsi="Times New Roman"/>
          <w:b/>
          <w:bCs/>
          <w:sz w:val="26"/>
          <w:szCs w:val="24"/>
          <w:lang w:val="nl-NL"/>
        </w:rPr>
      </w:pPr>
      <w:r w:rsidRPr="00D93BAB">
        <w:rPr>
          <w:rFonts w:ascii="Times New Roman" w:hAnsi="Times New Roman"/>
          <w:b/>
          <w:bCs/>
          <w:sz w:val="26"/>
          <w:szCs w:val="24"/>
          <w:lang w:val="nl-NL"/>
        </w:rPr>
        <w:t>2. Mục tiêu</w:t>
      </w:r>
    </w:p>
    <w:p w14:paraId="08A15605" w14:textId="77777777" w:rsidR="00D93BAB" w:rsidRPr="00D93BAB" w:rsidRDefault="00D93BAB" w:rsidP="00D93BAB">
      <w:pPr>
        <w:spacing w:after="0" w:line="360" w:lineRule="exact"/>
        <w:ind w:firstLine="720"/>
        <w:jc w:val="both"/>
        <w:rPr>
          <w:rFonts w:ascii="Times New Roman" w:hAnsi="Times New Roman"/>
          <w:bCs/>
          <w:sz w:val="26"/>
          <w:szCs w:val="24"/>
          <w:lang w:val="nl-NL"/>
        </w:rPr>
      </w:pPr>
      <w:r w:rsidRPr="00D93BAB">
        <w:rPr>
          <w:rFonts w:ascii="Times New Roman" w:hAnsi="Times New Roman"/>
          <w:bCs/>
          <w:sz w:val="26"/>
          <w:szCs w:val="24"/>
          <w:lang w:val="nl-NL"/>
        </w:rPr>
        <w:t>- Hệ thống hóa cơ sở lý luận về quản lý tài chính trong các bệnh viện công lập; các yếu tố ảnh hưởng đến công tác quản lý tài chính trong các bệnh viện công lập.</w:t>
      </w:r>
    </w:p>
    <w:p w14:paraId="306DBE55" w14:textId="77777777" w:rsidR="00D93BAB" w:rsidRPr="00D93BAB" w:rsidRDefault="00D93BAB" w:rsidP="00D93BAB">
      <w:pPr>
        <w:spacing w:after="0" w:line="360" w:lineRule="exact"/>
        <w:ind w:firstLine="720"/>
        <w:jc w:val="both"/>
        <w:rPr>
          <w:rFonts w:ascii="Times New Roman" w:hAnsi="Times New Roman"/>
          <w:bCs/>
          <w:sz w:val="26"/>
          <w:szCs w:val="24"/>
          <w:lang w:val="nl-NL"/>
        </w:rPr>
      </w:pPr>
      <w:r w:rsidRPr="00D93BAB">
        <w:rPr>
          <w:rFonts w:ascii="Times New Roman" w:hAnsi="Times New Roman"/>
          <w:bCs/>
          <w:sz w:val="26"/>
          <w:szCs w:val="24"/>
          <w:lang w:val="nl-NL"/>
        </w:rPr>
        <w:t>- Phân tích thực trạng về quản lý tài chính tại các bệnh viện công lập trực thuộc Sở Y tế, tỉnh Thái Nguyên.</w:t>
      </w:r>
    </w:p>
    <w:p w14:paraId="7D2B8569" w14:textId="77777777" w:rsidR="00D93BAB" w:rsidRPr="00D93BAB" w:rsidRDefault="00D93BAB" w:rsidP="00D93BAB">
      <w:pPr>
        <w:spacing w:after="0" w:line="360" w:lineRule="exact"/>
        <w:ind w:firstLine="720"/>
        <w:jc w:val="both"/>
        <w:rPr>
          <w:rFonts w:ascii="Times New Roman" w:hAnsi="Times New Roman"/>
          <w:bCs/>
          <w:sz w:val="26"/>
          <w:szCs w:val="24"/>
          <w:lang w:val="nl-NL"/>
        </w:rPr>
      </w:pPr>
      <w:r w:rsidRPr="00D93BAB">
        <w:rPr>
          <w:rFonts w:ascii="Times New Roman" w:hAnsi="Times New Roman"/>
          <w:bCs/>
          <w:sz w:val="26"/>
          <w:szCs w:val="24"/>
          <w:lang w:val="nl-NL"/>
        </w:rPr>
        <w:t>- Đề xuất các giải pháp nhằm hoàn thiện quản lý tài chính tại các bệnh viện công lập trực thuộc Sở Y tế, tỉnh Thái Nguyên.</w:t>
      </w:r>
    </w:p>
    <w:p w14:paraId="09AA18BD" w14:textId="77777777" w:rsidR="00D93BAB" w:rsidRPr="00D93BAB" w:rsidRDefault="00D93BAB" w:rsidP="00D93BAB">
      <w:pPr>
        <w:spacing w:after="0" w:line="360" w:lineRule="exact"/>
        <w:jc w:val="both"/>
        <w:rPr>
          <w:rFonts w:ascii="Times New Roman" w:hAnsi="Times New Roman"/>
          <w:b/>
          <w:bCs/>
          <w:sz w:val="26"/>
          <w:szCs w:val="24"/>
          <w:lang w:val="nl-NL"/>
        </w:rPr>
      </w:pPr>
      <w:r w:rsidRPr="00D93BAB">
        <w:rPr>
          <w:rFonts w:ascii="Times New Roman" w:hAnsi="Times New Roman"/>
          <w:b/>
          <w:bCs/>
          <w:sz w:val="26"/>
          <w:szCs w:val="24"/>
          <w:lang w:val="nl-NL"/>
        </w:rPr>
        <w:t>3. Tính mới và sáng tạo</w:t>
      </w:r>
    </w:p>
    <w:p w14:paraId="5D83CD6B" w14:textId="77777777" w:rsidR="00D93BAB" w:rsidRPr="00D93BAB" w:rsidRDefault="00D93BAB" w:rsidP="00D93BAB">
      <w:pPr>
        <w:spacing w:after="0" w:line="360" w:lineRule="exact"/>
        <w:ind w:firstLine="720"/>
        <w:jc w:val="both"/>
        <w:rPr>
          <w:rFonts w:ascii="Times New Roman" w:hAnsi="Times New Roman"/>
          <w:bCs/>
          <w:sz w:val="26"/>
          <w:szCs w:val="24"/>
          <w:lang w:val="nl-NL"/>
        </w:rPr>
      </w:pPr>
      <w:r w:rsidRPr="00D93BAB">
        <w:rPr>
          <w:rFonts w:ascii="Times New Roman" w:hAnsi="Times New Roman"/>
          <w:bCs/>
          <w:sz w:val="26"/>
          <w:szCs w:val="24"/>
          <w:lang w:val="nl-NL"/>
        </w:rPr>
        <w:t>Những đóng góp mới của đề tài được thể hiện trên cả hai mặt lý luận và thực tiễn, cụ thể như sau:</w:t>
      </w:r>
    </w:p>
    <w:p w14:paraId="246C7C02" w14:textId="77777777" w:rsidR="00D93BAB" w:rsidRPr="00D93BAB" w:rsidRDefault="00D93BAB" w:rsidP="00D93BAB">
      <w:pPr>
        <w:spacing w:after="0" w:line="360" w:lineRule="exact"/>
        <w:ind w:firstLine="720"/>
        <w:jc w:val="both"/>
        <w:rPr>
          <w:rFonts w:ascii="Times New Roman" w:hAnsi="Times New Roman"/>
          <w:bCs/>
          <w:sz w:val="26"/>
          <w:szCs w:val="24"/>
          <w:lang w:val="nl-NL"/>
        </w:rPr>
      </w:pPr>
      <w:r w:rsidRPr="00D93BAB">
        <w:rPr>
          <w:rFonts w:ascii="Times New Roman" w:hAnsi="Times New Roman"/>
          <w:b/>
          <w:i/>
          <w:iCs/>
          <w:sz w:val="26"/>
          <w:szCs w:val="24"/>
          <w:lang w:val="nl-NL"/>
        </w:rPr>
        <w:t>* Về lý luận:</w:t>
      </w:r>
      <w:r w:rsidRPr="00D93BAB">
        <w:rPr>
          <w:rFonts w:ascii="Times New Roman" w:hAnsi="Times New Roman"/>
          <w:bCs/>
          <w:sz w:val="26"/>
          <w:szCs w:val="24"/>
          <w:lang w:val="nl-NL"/>
        </w:rPr>
        <w:t xml:space="preserve"> Đề tài đã hệ thống hoá các vấn đề cơ bản về quản lý tài chính trong các bệnh viện công lập, cụ thể: đề tài đã đề cập đến nội dung quản lý tài chính; các yếu tố ảnh hưởng đến quản lý tài chính trong các bệnh viện công lập.</w:t>
      </w:r>
    </w:p>
    <w:p w14:paraId="70DE0F0C" w14:textId="77777777" w:rsidR="00D93BAB" w:rsidRPr="00D93BAB" w:rsidRDefault="00D93BAB" w:rsidP="00D93BAB">
      <w:pPr>
        <w:spacing w:after="0" w:line="360" w:lineRule="exact"/>
        <w:ind w:firstLine="720"/>
        <w:jc w:val="both"/>
        <w:rPr>
          <w:rFonts w:ascii="Times New Roman" w:hAnsi="Times New Roman"/>
          <w:bCs/>
          <w:sz w:val="26"/>
          <w:szCs w:val="24"/>
          <w:lang w:val="nl-NL"/>
        </w:rPr>
      </w:pPr>
      <w:r w:rsidRPr="00D93BAB">
        <w:rPr>
          <w:rFonts w:ascii="Times New Roman" w:hAnsi="Times New Roman"/>
          <w:b/>
          <w:i/>
          <w:iCs/>
          <w:sz w:val="26"/>
          <w:szCs w:val="24"/>
          <w:lang w:val="nl-NL"/>
        </w:rPr>
        <w:t>* Về thực tiễn:</w:t>
      </w:r>
      <w:r w:rsidRPr="00D93BAB">
        <w:rPr>
          <w:rFonts w:ascii="Times New Roman" w:hAnsi="Times New Roman"/>
          <w:bCs/>
          <w:sz w:val="26"/>
          <w:szCs w:val="24"/>
          <w:lang w:val="nl-NL"/>
        </w:rPr>
        <w:t xml:space="preserve"> Đề tài đã tiến hành phân tích, đánh giá thực trạng về quản lý tài chính trong các BVCL trực thuộc Sở Y tế tỉnh Thái Nguyên. Đề tài tìm ra những điểm mạnh, điểm yếu và những nhân tố ảnh hưởng đến QLTC trong các BVCL trực thuộc Sở Y tế tỉnh Thái Nguyên. </w:t>
      </w:r>
      <w:r w:rsidRPr="00D93BAB">
        <w:rPr>
          <w:rFonts w:ascii="Times New Roman" w:hAnsi="Times New Roman"/>
          <w:sz w:val="26"/>
          <w:szCs w:val="24"/>
          <w:lang w:val="vi-VN"/>
        </w:rPr>
        <w:t xml:space="preserve">Từ đó, đề xuất </w:t>
      </w:r>
      <w:r w:rsidRPr="00D93BAB">
        <w:rPr>
          <w:rFonts w:ascii="Times New Roman" w:hAnsi="Times New Roman"/>
          <w:sz w:val="26"/>
          <w:szCs w:val="24"/>
        </w:rPr>
        <w:t>một số</w:t>
      </w:r>
      <w:r w:rsidRPr="00D93BAB">
        <w:rPr>
          <w:rFonts w:ascii="Times New Roman" w:hAnsi="Times New Roman"/>
          <w:sz w:val="26"/>
          <w:szCs w:val="24"/>
          <w:lang w:val="vi-VN"/>
        </w:rPr>
        <w:t xml:space="preserve"> giải pháp nhằm </w:t>
      </w:r>
      <w:r w:rsidRPr="00D93BAB">
        <w:rPr>
          <w:rFonts w:ascii="Times New Roman" w:hAnsi="Times New Roman"/>
          <w:sz w:val="26"/>
          <w:szCs w:val="24"/>
        </w:rPr>
        <w:t>hoàn thiện QLTC trong các BVCL trực thuộc Sở Y tế tỉnh Thái Nguyên.</w:t>
      </w:r>
    </w:p>
    <w:p w14:paraId="11F433A7" w14:textId="77777777" w:rsidR="00D93BAB" w:rsidRPr="00D93BAB" w:rsidRDefault="00D93BAB" w:rsidP="00D93BAB">
      <w:pPr>
        <w:spacing w:after="0" w:line="360" w:lineRule="exact"/>
        <w:jc w:val="both"/>
        <w:rPr>
          <w:rFonts w:ascii="Times New Roman" w:hAnsi="Times New Roman"/>
          <w:b/>
          <w:bCs/>
          <w:sz w:val="26"/>
          <w:szCs w:val="24"/>
          <w:lang w:val="nl-NL"/>
        </w:rPr>
      </w:pPr>
      <w:r w:rsidRPr="00D93BAB">
        <w:rPr>
          <w:rFonts w:ascii="Times New Roman" w:hAnsi="Times New Roman"/>
          <w:b/>
          <w:bCs/>
          <w:sz w:val="26"/>
          <w:szCs w:val="24"/>
          <w:lang w:val="nl-NL"/>
        </w:rPr>
        <w:t>4. Kết quả nghiên cứu</w:t>
      </w:r>
    </w:p>
    <w:p w14:paraId="606E3D8C" w14:textId="77777777" w:rsidR="00D93BAB" w:rsidRPr="00D93BAB" w:rsidRDefault="00D93BAB" w:rsidP="00D93BAB">
      <w:pPr>
        <w:spacing w:after="0" w:line="360" w:lineRule="exact"/>
        <w:ind w:firstLine="720"/>
        <w:jc w:val="both"/>
        <w:rPr>
          <w:rFonts w:ascii="Times New Roman" w:hAnsi="Times New Roman"/>
          <w:bCs/>
          <w:sz w:val="26"/>
          <w:szCs w:val="24"/>
          <w:lang w:val="nl-NL"/>
        </w:rPr>
      </w:pPr>
      <w:r w:rsidRPr="00D93BAB">
        <w:rPr>
          <w:rFonts w:ascii="Times New Roman" w:hAnsi="Times New Roman"/>
          <w:bCs/>
          <w:sz w:val="26"/>
          <w:szCs w:val="24"/>
          <w:lang w:val="nl-NL"/>
        </w:rPr>
        <w:t>Kết quả nghiên cứu của đề tài đã chỉ ra thực trạng QLTC trong BVCL trực thuộc Sở Y tế tỉnh Thái Nguyên và đề xuất một số giải pháp nhằm hoàn thiện QLTC trong các BVCL trực thuộc Sở Y tế tỉnh Thái Nguyên trong thời gian tới.</w:t>
      </w:r>
    </w:p>
    <w:p w14:paraId="18E5292D" w14:textId="77777777" w:rsidR="00D93BAB" w:rsidRPr="00D93BAB" w:rsidRDefault="00D93BAB" w:rsidP="00D93BAB">
      <w:pPr>
        <w:tabs>
          <w:tab w:val="center" w:pos="4896"/>
        </w:tabs>
        <w:spacing w:after="0" w:line="360" w:lineRule="exact"/>
        <w:jc w:val="both"/>
        <w:rPr>
          <w:rFonts w:ascii="Times New Roman" w:hAnsi="Times New Roman"/>
          <w:bCs/>
          <w:sz w:val="26"/>
          <w:szCs w:val="24"/>
          <w:lang w:val="nl-NL"/>
        </w:rPr>
      </w:pPr>
      <w:r w:rsidRPr="00D93BAB">
        <w:rPr>
          <w:rFonts w:ascii="Times New Roman" w:hAnsi="Times New Roman"/>
          <w:b/>
          <w:bCs/>
          <w:sz w:val="26"/>
          <w:szCs w:val="24"/>
          <w:lang w:val="nl-NL"/>
        </w:rPr>
        <w:t xml:space="preserve">5. Sản phẩm </w:t>
      </w:r>
      <w:r w:rsidRPr="00D93BAB">
        <w:rPr>
          <w:rFonts w:ascii="Times New Roman" w:hAnsi="Times New Roman"/>
          <w:b/>
          <w:bCs/>
          <w:sz w:val="26"/>
          <w:szCs w:val="24"/>
          <w:lang w:val="nl-NL"/>
        </w:rPr>
        <w:tab/>
      </w:r>
    </w:p>
    <w:p w14:paraId="2A695F98" w14:textId="77777777" w:rsidR="00D93BAB" w:rsidRPr="00D93BAB" w:rsidRDefault="00D93BAB" w:rsidP="00D93BAB">
      <w:pPr>
        <w:spacing w:after="0" w:line="360" w:lineRule="exact"/>
        <w:jc w:val="both"/>
        <w:rPr>
          <w:rFonts w:ascii="Times New Roman" w:hAnsi="Times New Roman"/>
          <w:b/>
          <w:bCs/>
          <w:sz w:val="26"/>
          <w:szCs w:val="24"/>
          <w:lang w:val="nl-NL"/>
        </w:rPr>
      </w:pPr>
      <w:r w:rsidRPr="00D93BAB">
        <w:rPr>
          <w:rFonts w:ascii="Times New Roman" w:hAnsi="Times New Roman"/>
          <w:b/>
          <w:bCs/>
          <w:sz w:val="26"/>
          <w:szCs w:val="24"/>
          <w:lang w:val="nl-NL"/>
        </w:rPr>
        <w:t>5.1. Sản phẩm khoa học</w:t>
      </w:r>
    </w:p>
    <w:p w14:paraId="27850D90" w14:textId="77777777" w:rsidR="00D93BAB" w:rsidRPr="00D93BAB" w:rsidRDefault="00D93BAB" w:rsidP="00D93BAB">
      <w:pPr>
        <w:spacing w:after="0" w:line="360" w:lineRule="exact"/>
        <w:ind w:firstLine="720"/>
        <w:jc w:val="both"/>
        <w:rPr>
          <w:rFonts w:ascii="Times New Roman" w:hAnsi="Times New Roman"/>
          <w:bCs/>
          <w:i/>
          <w:sz w:val="26"/>
          <w:szCs w:val="24"/>
          <w:lang w:val="nl-NL"/>
        </w:rPr>
      </w:pPr>
      <w:r w:rsidRPr="00D93BAB">
        <w:rPr>
          <w:rFonts w:ascii="Times New Roman" w:hAnsi="Times New Roman"/>
          <w:bCs/>
          <w:i/>
          <w:sz w:val="26"/>
          <w:szCs w:val="24"/>
          <w:lang w:val="nl-NL"/>
        </w:rPr>
        <w:t xml:space="preserve">02 Bài báo đăng trên tạp chí quốc tế không nằm trong danh mục ISI/Scopus </w:t>
      </w:r>
    </w:p>
    <w:p w14:paraId="366613F9" w14:textId="77777777" w:rsidR="00D93BAB" w:rsidRPr="00D93BAB" w:rsidRDefault="00D93BAB" w:rsidP="00D93BAB">
      <w:pPr>
        <w:spacing w:after="0" w:line="360" w:lineRule="exact"/>
        <w:ind w:firstLine="720"/>
        <w:jc w:val="both"/>
        <w:rPr>
          <w:rFonts w:ascii="Times New Roman" w:hAnsi="Times New Roman"/>
          <w:bCs/>
          <w:iCs/>
          <w:sz w:val="26"/>
          <w:szCs w:val="24"/>
          <w:lang w:val="nl-NL"/>
        </w:rPr>
      </w:pPr>
      <w:bookmarkStart w:id="6" w:name="_Hlk143465363"/>
      <w:r w:rsidRPr="00D93BAB">
        <w:rPr>
          <w:rFonts w:ascii="Times New Roman" w:hAnsi="Times New Roman"/>
          <w:bCs/>
          <w:iCs/>
          <w:sz w:val="26"/>
          <w:szCs w:val="24"/>
          <w:lang w:val="nl-NL"/>
        </w:rPr>
        <w:t xml:space="preserve">1. Nguyễn Thị Lan Anh, Nguyễn Thị Nga (2022) “Management of financial resources at public hospitals in VietNam”, </w:t>
      </w:r>
      <w:r w:rsidRPr="00D93BAB">
        <w:rPr>
          <w:rFonts w:ascii="Times New Roman" w:hAnsi="Times New Roman"/>
          <w:bCs/>
          <w:i/>
          <w:sz w:val="26"/>
          <w:szCs w:val="24"/>
          <w:lang w:val="nl-NL"/>
        </w:rPr>
        <w:t>© IJARW | ISSN (O) - 2582-1008,</w:t>
      </w:r>
      <w:r w:rsidRPr="00D93BAB">
        <w:rPr>
          <w:rFonts w:ascii="Times New Roman" w:hAnsi="Times New Roman"/>
          <w:bCs/>
          <w:iCs/>
          <w:sz w:val="26"/>
          <w:szCs w:val="24"/>
          <w:lang w:val="nl-NL"/>
        </w:rPr>
        <w:t xml:space="preserve"> </w:t>
      </w:r>
      <w:r w:rsidRPr="00D93BAB">
        <w:rPr>
          <w:rFonts w:ascii="Times New Roman" w:hAnsi="Times New Roman"/>
          <w:bCs/>
          <w:i/>
          <w:sz w:val="26"/>
          <w:szCs w:val="24"/>
          <w:lang w:val="nl-NL"/>
        </w:rPr>
        <w:t>www.ijarw.com</w:t>
      </w:r>
      <w:r w:rsidRPr="00D93BAB">
        <w:rPr>
          <w:rFonts w:ascii="Times New Roman" w:hAnsi="Times New Roman"/>
          <w:bCs/>
          <w:iCs/>
          <w:sz w:val="26"/>
          <w:szCs w:val="24"/>
          <w:lang w:val="nl-NL"/>
        </w:rPr>
        <w:t>,  3 (10) , tr. 45-52.</w:t>
      </w:r>
    </w:p>
    <w:p w14:paraId="0518F5F3" w14:textId="77777777" w:rsidR="00D93BAB" w:rsidRPr="00D93BAB" w:rsidRDefault="00D93BAB" w:rsidP="00D93BAB">
      <w:pPr>
        <w:spacing w:after="0" w:line="360" w:lineRule="exact"/>
        <w:ind w:firstLine="720"/>
        <w:jc w:val="both"/>
        <w:rPr>
          <w:rFonts w:ascii="Times New Roman" w:hAnsi="Times New Roman"/>
          <w:bCs/>
          <w:iCs/>
          <w:sz w:val="26"/>
          <w:szCs w:val="24"/>
          <w:lang w:val="nl-NL"/>
        </w:rPr>
      </w:pPr>
      <w:r w:rsidRPr="00D93BAB">
        <w:rPr>
          <w:rFonts w:ascii="Times New Roman" w:hAnsi="Times New Roman"/>
          <w:bCs/>
          <w:iCs/>
          <w:sz w:val="26"/>
          <w:szCs w:val="24"/>
          <w:lang w:val="nl-NL"/>
        </w:rPr>
        <w:lastRenderedPageBreak/>
        <w:t xml:space="preserve">2. Nguyễn Thị Nga, Nguyễn Thị Lan Anh (2023), </w:t>
      </w:r>
      <w:bookmarkStart w:id="7" w:name="_Hlk144478105"/>
      <w:r w:rsidRPr="00D93BAB">
        <w:rPr>
          <w:rFonts w:ascii="Times New Roman" w:hAnsi="Times New Roman"/>
          <w:bCs/>
          <w:iCs/>
          <w:sz w:val="26"/>
          <w:szCs w:val="24"/>
          <w:lang w:val="nl-NL"/>
        </w:rPr>
        <w:t xml:space="preserve">“Factors affecting financial management at public hospitals affiliated to Thai Nguyen province health department”, </w:t>
      </w:r>
      <w:r w:rsidRPr="00D93BAB">
        <w:rPr>
          <w:rFonts w:ascii="Times New Roman" w:hAnsi="Times New Roman"/>
          <w:bCs/>
          <w:i/>
          <w:sz w:val="26"/>
          <w:szCs w:val="24"/>
          <w:lang w:val="nl-NL"/>
        </w:rPr>
        <w:t>© IJARW | ISSN (O) - 2582-1008, www.ijarw.com</w:t>
      </w:r>
      <w:r w:rsidRPr="00D93BAB">
        <w:rPr>
          <w:rFonts w:ascii="Times New Roman" w:hAnsi="Times New Roman"/>
          <w:bCs/>
          <w:iCs/>
          <w:sz w:val="26"/>
          <w:szCs w:val="24"/>
          <w:lang w:val="nl-NL"/>
        </w:rPr>
        <w:t>, 4 (10), tr. 185-190.</w:t>
      </w:r>
    </w:p>
    <w:bookmarkEnd w:id="6"/>
    <w:bookmarkEnd w:id="7"/>
    <w:p w14:paraId="29A0317D" w14:textId="77777777" w:rsidR="00D93BAB" w:rsidRPr="00D93BAB" w:rsidRDefault="00D93BAB" w:rsidP="00D93BAB">
      <w:pPr>
        <w:spacing w:after="0" w:line="360" w:lineRule="exact"/>
        <w:jc w:val="both"/>
        <w:rPr>
          <w:rFonts w:ascii="Times New Roman" w:hAnsi="Times New Roman"/>
          <w:b/>
          <w:bCs/>
          <w:sz w:val="26"/>
          <w:szCs w:val="24"/>
          <w:lang w:val="nl-NL"/>
        </w:rPr>
      </w:pPr>
      <w:r w:rsidRPr="00D93BAB">
        <w:rPr>
          <w:rFonts w:ascii="Times New Roman" w:hAnsi="Times New Roman"/>
          <w:b/>
          <w:bCs/>
          <w:sz w:val="26"/>
          <w:szCs w:val="24"/>
          <w:lang w:val="nl-NL"/>
        </w:rPr>
        <w:t>5.2. Sản phẩm đào tạo</w:t>
      </w:r>
    </w:p>
    <w:p w14:paraId="01974375" w14:textId="77777777" w:rsidR="00D93BAB" w:rsidRPr="00D93BAB" w:rsidRDefault="00D93BAB" w:rsidP="00D93BAB">
      <w:pPr>
        <w:tabs>
          <w:tab w:val="left" w:pos="709"/>
        </w:tabs>
        <w:spacing w:after="0" w:line="360" w:lineRule="exact"/>
        <w:jc w:val="both"/>
        <w:rPr>
          <w:rFonts w:ascii="Times New Roman" w:hAnsi="Times New Roman"/>
          <w:i/>
          <w:noProof/>
          <w:sz w:val="26"/>
          <w:szCs w:val="24"/>
        </w:rPr>
      </w:pPr>
      <w:r w:rsidRPr="00D93BAB">
        <w:rPr>
          <w:rFonts w:ascii="Times New Roman" w:hAnsi="Times New Roman"/>
          <w:i/>
          <w:noProof/>
          <w:sz w:val="26"/>
          <w:szCs w:val="24"/>
        </w:rPr>
        <w:tab/>
        <w:t>- Sản phẩm hướng dẫn sinh viên NCKH: 01 đề tài NCKH sinh viên:</w:t>
      </w:r>
    </w:p>
    <w:p w14:paraId="23039814" w14:textId="67106E87" w:rsidR="00D93BAB" w:rsidRPr="00D93BAB" w:rsidRDefault="00D93BAB" w:rsidP="00D93BAB">
      <w:pPr>
        <w:spacing w:after="0" w:line="360" w:lineRule="exact"/>
        <w:ind w:firstLine="720"/>
        <w:jc w:val="both"/>
        <w:rPr>
          <w:rFonts w:ascii="Times New Roman" w:hAnsi="Times New Roman"/>
          <w:spacing w:val="-4"/>
          <w:sz w:val="26"/>
          <w:szCs w:val="24"/>
          <w:shd w:val="clear" w:color="auto" w:fill="FFFFFF"/>
        </w:rPr>
      </w:pPr>
      <w:bookmarkStart w:id="8" w:name="_Hlk143468054"/>
      <w:r w:rsidRPr="00D93BAB">
        <w:rPr>
          <w:rFonts w:ascii="Times New Roman" w:hAnsi="Times New Roman"/>
          <w:spacing w:val="-4"/>
          <w:sz w:val="26"/>
          <w:szCs w:val="24"/>
          <w:shd w:val="clear" w:color="auto" w:fill="FFFFFF"/>
        </w:rPr>
        <w:t>Nguyễn Thị Hương Ly (2023)</w:t>
      </w:r>
      <w:r w:rsidRPr="00D93BAB">
        <w:rPr>
          <w:rFonts w:ascii="Times New Roman" w:hAnsi="Times New Roman"/>
          <w:i/>
          <w:iCs/>
          <w:spacing w:val="-4"/>
          <w:sz w:val="26"/>
          <w:szCs w:val="24"/>
          <w:shd w:val="clear" w:color="auto" w:fill="FFFFFF"/>
        </w:rPr>
        <w:t>“Kế toán hoạt động thu chi tại Bệnh viện C Thái Nguyên”,</w:t>
      </w:r>
      <w:r w:rsidRPr="00D93BAB">
        <w:rPr>
          <w:rFonts w:ascii="Times New Roman" w:hAnsi="Times New Roman"/>
          <w:spacing w:val="-4"/>
          <w:sz w:val="26"/>
          <w:szCs w:val="24"/>
          <w:shd w:val="clear" w:color="auto" w:fill="FFFFFF"/>
        </w:rPr>
        <w:t xml:space="preserve"> sản phẩm của sinh viên NCKH, Mã số: SV2022-AC-05, Trường ĐH Kinh tế &amp; QTKD, Đạt loại </w:t>
      </w:r>
      <w:r w:rsidR="003C1ED8">
        <w:rPr>
          <w:rFonts w:ascii="Times New Roman" w:hAnsi="Times New Roman"/>
          <w:spacing w:val="-4"/>
          <w:sz w:val="26"/>
          <w:szCs w:val="24"/>
          <w:shd w:val="clear" w:color="auto" w:fill="FFFFFF"/>
        </w:rPr>
        <w:t>G</w:t>
      </w:r>
      <w:r w:rsidRPr="00D93BAB">
        <w:rPr>
          <w:rFonts w:ascii="Times New Roman" w:hAnsi="Times New Roman"/>
          <w:spacing w:val="-4"/>
          <w:sz w:val="26"/>
          <w:szCs w:val="24"/>
          <w:shd w:val="clear" w:color="auto" w:fill="FFFFFF"/>
        </w:rPr>
        <w:t>iỏi.</w:t>
      </w:r>
    </w:p>
    <w:bookmarkEnd w:id="8"/>
    <w:p w14:paraId="5BEDF010" w14:textId="77777777" w:rsidR="00D93BAB" w:rsidRPr="00D93BAB" w:rsidRDefault="00D93BAB" w:rsidP="00D93BAB">
      <w:pPr>
        <w:spacing w:after="0" w:line="360" w:lineRule="exact"/>
        <w:ind w:firstLine="720"/>
        <w:jc w:val="both"/>
        <w:rPr>
          <w:rFonts w:ascii="Times New Roman" w:hAnsi="Times New Roman"/>
          <w:bCs/>
          <w:i/>
          <w:iCs/>
          <w:sz w:val="26"/>
          <w:szCs w:val="24"/>
        </w:rPr>
      </w:pPr>
      <w:r w:rsidRPr="00D93BAB">
        <w:rPr>
          <w:rFonts w:ascii="Times New Roman" w:hAnsi="Times New Roman"/>
          <w:bCs/>
          <w:i/>
          <w:iCs/>
          <w:sz w:val="26"/>
          <w:szCs w:val="24"/>
        </w:rPr>
        <w:t>- Sản phẩm hướng dẫn 01 học viên thực hiện đề tài luận văn thạc sĩ:</w:t>
      </w:r>
    </w:p>
    <w:p w14:paraId="521F6F04" w14:textId="77777777" w:rsidR="00D93BAB" w:rsidRPr="00D93BAB" w:rsidRDefault="00D93BAB" w:rsidP="00D93BAB">
      <w:pPr>
        <w:spacing w:after="0" w:line="360" w:lineRule="exact"/>
        <w:ind w:firstLine="720"/>
        <w:jc w:val="both"/>
        <w:rPr>
          <w:rFonts w:ascii="Times New Roman" w:hAnsi="Times New Roman"/>
          <w:bCs/>
          <w:i/>
          <w:iCs/>
          <w:spacing w:val="-4"/>
          <w:sz w:val="26"/>
          <w:szCs w:val="24"/>
        </w:rPr>
      </w:pPr>
      <w:bookmarkStart w:id="9" w:name="_Hlk143468358"/>
      <w:r w:rsidRPr="00D93BAB">
        <w:rPr>
          <w:rFonts w:ascii="Times New Roman" w:hAnsi="Times New Roman"/>
          <w:spacing w:val="-4"/>
          <w:sz w:val="26"/>
          <w:szCs w:val="24"/>
          <w:shd w:val="clear" w:color="auto" w:fill="FFFFFF"/>
        </w:rPr>
        <w:t xml:space="preserve">Lê Thị Hồng Lê (2022) </w:t>
      </w:r>
      <w:r w:rsidRPr="00D93BAB">
        <w:rPr>
          <w:rFonts w:ascii="Times New Roman" w:hAnsi="Times New Roman"/>
          <w:i/>
          <w:iCs/>
          <w:spacing w:val="-4"/>
          <w:sz w:val="26"/>
          <w:szCs w:val="24"/>
          <w:shd w:val="clear" w:color="auto" w:fill="FFFFFF"/>
        </w:rPr>
        <w:t>“Quản lý chi NSNN tại Trung tâm y tế huyện Võ Nhai, tỉnh Thái Nguyên</w:t>
      </w:r>
      <w:r w:rsidRPr="00D93BAB">
        <w:rPr>
          <w:rFonts w:ascii="Times New Roman" w:hAnsi="Times New Roman"/>
          <w:spacing w:val="-4"/>
          <w:sz w:val="26"/>
          <w:szCs w:val="24"/>
          <w:shd w:val="clear" w:color="auto" w:fill="FFFFFF"/>
        </w:rPr>
        <w:t>, Luận văn thạc sĩ quản lý kinh tế, Trường ĐH Kinh tế &amp; QTKD.</w:t>
      </w:r>
    </w:p>
    <w:bookmarkEnd w:id="9"/>
    <w:p w14:paraId="1AF2BC7B" w14:textId="77777777" w:rsidR="00D93BAB" w:rsidRPr="00D93BAB" w:rsidRDefault="00D93BAB" w:rsidP="00D93BAB">
      <w:pPr>
        <w:spacing w:after="0" w:line="360" w:lineRule="exact"/>
        <w:jc w:val="both"/>
        <w:rPr>
          <w:rFonts w:ascii="Times New Roman" w:hAnsi="Times New Roman"/>
          <w:b/>
          <w:bCs/>
          <w:sz w:val="26"/>
          <w:szCs w:val="24"/>
          <w:lang w:val="nl-NL"/>
        </w:rPr>
      </w:pPr>
      <w:r w:rsidRPr="00D93BAB">
        <w:rPr>
          <w:rFonts w:ascii="Times New Roman" w:hAnsi="Times New Roman"/>
          <w:b/>
          <w:bCs/>
          <w:sz w:val="26"/>
          <w:szCs w:val="24"/>
          <w:lang w:val="nl-NL"/>
        </w:rPr>
        <w:t>5.3. Sản phẩm ứng dụng</w:t>
      </w:r>
    </w:p>
    <w:p w14:paraId="6D356DDB" w14:textId="77777777" w:rsidR="00D93BAB" w:rsidRPr="00891DAA" w:rsidRDefault="00D93BAB" w:rsidP="00D93BAB">
      <w:pPr>
        <w:spacing w:after="0" w:line="360" w:lineRule="exact"/>
        <w:ind w:firstLine="720"/>
        <w:jc w:val="both"/>
        <w:rPr>
          <w:rFonts w:ascii="Times New Roman" w:hAnsi="Times New Roman"/>
          <w:bCs/>
          <w:i/>
          <w:sz w:val="26"/>
          <w:szCs w:val="24"/>
          <w:lang w:val="nl-NL"/>
        </w:rPr>
      </w:pPr>
      <w:r w:rsidRPr="00D93BAB">
        <w:rPr>
          <w:rFonts w:ascii="Times New Roman" w:hAnsi="Times New Roman"/>
          <w:b/>
          <w:bCs/>
          <w:sz w:val="26"/>
          <w:szCs w:val="24"/>
          <w:lang w:val="nl-NL"/>
        </w:rPr>
        <w:t xml:space="preserve">- </w:t>
      </w:r>
      <w:r w:rsidRPr="00D93BAB">
        <w:rPr>
          <w:rFonts w:ascii="Times New Roman" w:hAnsi="Times New Roman"/>
          <w:sz w:val="26"/>
          <w:szCs w:val="24"/>
          <w:lang w:val="nl-NL"/>
        </w:rPr>
        <w:t xml:space="preserve">01 </w:t>
      </w:r>
      <w:r w:rsidRPr="00D93BAB">
        <w:rPr>
          <w:rFonts w:ascii="Times New Roman" w:hAnsi="Times New Roman"/>
          <w:bCs/>
          <w:sz w:val="26"/>
          <w:szCs w:val="24"/>
          <w:lang w:val="nl-NL"/>
        </w:rPr>
        <w:t xml:space="preserve">Báo cáo tổng kết và 01 báo cáo tóm tắt kết quả nghiên cứu đề tài: </w:t>
      </w:r>
      <w:r w:rsidRPr="00891DAA">
        <w:rPr>
          <w:rFonts w:ascii="Times New Roman" w:hAnsi="Times New Roman"/>
          <w:bCs/>
          <w:i/>
          <w:sz w:val="26"/>
          <w:szCs w:val="24"/>
          <w:lang w:val="nl-NL"/>
        </w:rPr>
        <w:t>Quản lý tài chính tại các bệnh viện công lập trực thuộc Sở Y tế tỉnh Thái Nguyên.</w:t>
      </w:r>
    </w:p>
    <w:p w14:paraId="35C46D16" w14:textId="77777777" w:rsidR="00D93BAB" w:rsidRPr="00D93BAB" w:rsidRDefault="00D93BAB" w:rsidP="00D93BAB">
      <w:pPr>
        <w:spacing w:after="0" w:line="360" w:lineRule="exact"/>
        <w:ind w:firstLine="720"/>
        <w:jc w:val="both"/>
        <w:rPr>
          <w:rFonts w:ascii="Times New Roman" w:hAnsi="Times New Roman"/>
          <w:bCs/>
          <w:sz w:val="26"/>
          <w:szCs w:val="24"/>
          <w:lang w:val="nl-NL"/>
        </w:rPr>
      </w:pPr>
      <w:r w:rsidRPr="00D93BAB">
        <w:rPr>
          <w:rFonts w:ascii="Times New Roman" w:hAnsi="Times New Roman"/>
          <w:bCs/>
          <w:sz w:val="26"/>
          <w:szCs w:val="24"/>
          <w:lang w:val="nl-NL"/>
        </w:rPr>
        <w:t>- 01 Báo cáo khuyến nghị.</w:t>
      </w:r>
    </w:p>
    <w:p w14:paraId="4B99A8A7" w14:textId="77777777" w:rsidR="00D93BAB" w:rsidRPr="00D93BAB" w:rsidRDefault="00D93BAB" w:rsidP="00D93BAB">
      <w:pPr>
        <w:spacing w:after="0" w:line="360" w:lineRule="exact"/>
        <w:jc w:val="both"/>
        <w:rPr>
          <w:rFonts w:ascii="Times New Roman" w:hAnsi="Times New Roman"/>
          <w:b/>
          <w:bCs/>
          <w:sz w:val="26"/>
          <w:szCs w:val="24"/>
          <w:lang w:val="nl-NL"/>
        </w:rPr>
      </w:pPr>
      <w:r w:rsidRPr="00D93BAB">
        <w:rPr>
          <w:rFonts w:ascii="Times New Roman" w:hAnsi="Times New Roman"/>
          <w:b/>
          <w:bCs/>
          <w:sz w:val="26"/>
          <w:szCs w:val="24"/>
          <w:lang w:val="nl-NL"/>
        </w:rPr>
        <w:t>6. Phương thức chuyển giao, địa chỉ ứng dụng, tác động và lợi ích mang lại của kết quả nghiên cứu</w:t>
      </w:r>
    </w:p>
    <w:p w14:paraId="60E7E954" w14:textId="77777777" w:rsidR="00D93BAB" w:rsidRPr="00D93BAB" w:rsidRDefault="00D93BAB" w:rsidP="00D93BAB">
      <w:pPr>
        <w:spacing w:after="0" w:line="360" w:lineRule="exact"/>
        <w:ind w:firstLine="720"/>
        <w:jc w:val="both"/>
        <w:rPr>
          <w:rFonts w:ascii="Times New Roman" w:hAnsi="Times New Roman"/>
          <w:bCs/>
          <w:sz w:val="26"/>
          <w:szCs w:val="24"/>
          <w:lang w:val="nl-NL"/>
        </w:rPr>
      </w:pPr>
      <w:r w:rsidRPr="00D93BAB">
        <w:rPr>
          <w:rFonts w:ascii="Times New Roman" w:hAnsi="Times New Roman"/>
          <w:bCs/>
          <w:sz w:val="26"/>
          <w:szCs w:val="24"/>
          <w:lang w:val="nl-NL"/>
        </w:rPr>
        <w:t xml:space="preserve">- Phục vụ cho công tác nghiên cứu và học tập tại Trường Đại học Kinh tế và Quản trị kinh doanh Thái Nguyên. </w:t>
      </w:r>
    </w:p>
    <w:p w14:paraId="3BEF337A" w14:textId="77777777" w:rsidR="00D93BAB" w:rsidRPr="00D93BAB" w:rsidRDefault="00D93BAB" w:rsidP="00D93BAB">
      <w:pPr>
        <w:spacing w:after="0" w:line="360" w:lineRule="exact"/>
        <w:ind w:firstLine="720"/>
        <w:jc w:val="both"/>
        <w:rPr>
          <w:rFonts w:ascii="Times New Roman" w:hAnsi="Times New Roman"/>
          <w:bCs/>
          <w:sz w:val="26"/>
          <w:szCs w:val="24"/>
          <w:lang w:val="nl-NL"/>
        </w:rPr>
      </w:pPr>
      <w:r w:rsidRPr="00D93BAB">
        <w:rPr>
          <w:rFonts w:ascii="Times New Roman" w:hAnsi="Times New Roman"/>
          <w:bCs/>
          <w:sz w:val="26"/>
          <w:szCs w:val="24"/>
          <w:lang w:val="nl-NL"/>
        </w:rPr>
        <w:t>- Là nguồn tài liệu cho các bệnh viện công lập nói chung và các bệnh viện công lập trực thuộc Sở Y tế tỉnh Thái Nguyên nói riêng trong việc thực hiện công tác quản lý tài chính tại các bệnh viện.</w:t>
      </w:r>
    </w:p>
    <w:tbl>
      <w:tblPr>
        <w:tblW w:w="0" w:type="auto"/>
        <w:tblInd w:w="108" w:type="dxa"/>
        <w:tblLook w:val="04A0" w:firstRow="1" w:lastRow="0" w:firstColumn="1" w:lastColumn="0" w:noHBand="0" w:noVBand="1"/>
      </w:tblPr>
      <w:tblGrid>
        <w:gridCol w:w="4482"/>
        <w:gridCol w:w="4482"/>
      </w:tblGrid>
      <w:tr w:rsidR="00D93BAB" w:rsidRPr="00D93BAB" w14:paraId="565EAFE3" w14:textId="77777777" w:rsidTr="00EA082D">
        <w:tc>
          <w:tcPr>
            <w:tcW w:w="4536" w:type="dxa"/>
            <w:shd w:val="clear" w:color="auto" w:fill="auto"/>
          </w:tcPr>
          <w:p w14:paraId="6296A1BD" w14:textId="77777777" w:rsidR="00D93BAB" w:rsidRPr="00D93BAB" w:rsidRDefault="00D93BAB" w:rsidP="00D93BAB">
            <w:pPr>
              <w:spacing w:after="0" w:line="360" w:lineRule="exact"/>
              <w:jc w:val="both"/>
              <w:rPr>
                <w:rFonts w:ascii="Times New Roman" w:hAnsi="Times New Roman"/>
                <w:sz w:val="26"/>
                <w:szCs w:val="24"/>
              </w:rPr>
            </w:pPr>
          </w:p>
        </w:tc>
        <w:tc>
          <w:tcPr>
            <w:tcW w:w="4536" w:type="dxa"/>
            <w:shd w:val="clear" w:color="auto" w:fill="auto"/>
          </w:tcPr>
          <w:p w14:paraId="47C7C85F" w14:textId="7D7369C7" w:rsidR="00D93BAB" w:rsidRPr="00D93BAB" w:rsidRDefault="00D93BAB" w:rsidP="00D93BAB">
            <w:pPr>
              <w:spacing w:after="0" w:line="360" w:lineRule="exact"/>
              <w:jc w:val="both"/>
              <w:rPr>
                <w:rFonts w:ascii="Times New Roman" w:hAnsi="Times New Roman"/>
                <w:i/>
                <w:sz w:val="26"/>
                <w:szCs w:val="24"/>
              </w:rPr>
            </w:pPr>
          </w:p>
        </w:tc>
      </w:tr>
      <w:tr w:rsidR="00D93BAB" w:rsidRPr="00D93BAB" w14:paraId="05E8B192" w14:textId="77777777" w:rsidTr="00EA082D">
        <w:tc>
          <w:tcPr>
            <w:tcW w:w="4536" w:type="dxa"/>
            <w:shd w:val="clear" w:color="auto" w:fill="auto"/>
          </w:tcPr>
          <w:p w14:paraId="2B418DF6" w14:textId="77777777" w:rsidR="00D93BAB" w:rsidRPr="00D93BAB" w:rsidRDefault="00D93BAB" w:rsidP="00D93BAB">
            <w:pPr>
              <w:spacing w:after="0" w:line="360" w:lineRule="exact"/>
              <w:jc w:val="both"/>
              <w:rPr>
                <w:rFonts w:ascii="Times New Roman" w:hAnsi="Times New Roman"/>
                <w:sz w:val="26"/>
                <w:szCs w:val="24"/>
              </w:rPr>
            </w:pPr>
          </w:p>
        </w:tc>
        <w:tc>
          <w:tcPr>
            <w:tcW w:w="4536" w:type="dxa"/>
            <w:shd w:val="clear" w:color="auto" w:fill="auto"/>
          </w:tcPr>
          <w:p w14:paraId="0E0F8EDF" w14:textId="4FADEBA8" w:rsidR="00D93BAB" w:rsidRPr="00D93BAB" w:rsidRDefault="00D93BAB" w:rsidP="00D93BAB">
            <w:pPr>
              <w:spacing w:after="0" w:line="360" w:lineRule="exact"/>
              <w:jc w:val="both"/>
              <w:rPr>
                <w:rFonts w:ascii="Times New Roman" w:hAnsi="Times New Roman"/>
                <w:b/>
                <w:i/>
                <w:sz w:val="26"/>
                <w:szCs w:val="24"/>
              </w:rPr>
            </w:pPr>
          </w:p>
        </w:tc>
      </w:tr>
    </w:tbl>
    <w:p w14:paraId="4AF0D620" w14:textId="77777777" w:rsidR="00D93BAB" w:rsidRPr="00D93BAB" w:rsidRDefault="00D93BAB" w:rsidP="00891DAA">
      <w:pPr>
        <w:spacing w:after="0" w:line="360" w:lineRule="exact"/>
        <w:ind w:left="851" w:hanging="851"/>
        <w:jc w:val="center"/>
        <w:rPr>
          <w:rFonts w:ascii="Times New Roman" w:hAnsi="Times New Roman"/>
          <w:b/>
          <w:bCs/>
          <w:sz w:val="26"/>
          <w:szCs w:val="24"/>
          <w:lang w:val="nl-NL"/>
        </w:rPr>
      </w:pPr>
      <w:r w:rsidRPr="00D93BAB">
        <w:rPr>
          <w:rFonts w:ascii="Times New Roman" w:hAnsi="Times New Roman"/>
          <w:sz w:val="26"/>
          <w:szCs w:val="24"/>
        </w:rPr>
        <w:br w:type="page"/>
      </w:r>
      <w:r w:rsidRPr="00D93BAB">
        <w:rPr>
          <w:rFonts w:ascii="Times New Roman" w:hAnsi="Times New Roman"/>
          <w:b/>
          <w:bCs/>
          <w:sz w:val="26"/>
          <w:szCs w:val="24"/>
          <w:lang w:val="nl-NL"/>
        </w:rPr>
        <w:lastRenderedPageBreak/>
        <w:t>INFORMATION ON RESEARCH RESULTS</w:t>
      </w:r>
    </w:p>
    <w:p w14:paraId="14536A49" w14:textId="77777777" w:rsidR="00D93BAB" w:rsidRPr="00D93BAB" w:rsidRDefault="00D93BAB" w:rsidP="00D93BAB">
      <w:pPr>
        <w:spacing w:after="0" w:line="360" w:lineRule="exact"/>
        <w:ind w:left="851" w:hanging="851"/>
        <w:jc w:val="both"/>
        <w:rPr>
          <w:rFonts w:ascii="Times New Roman" w:hAnsi="Times New Roman"/>
          <w:b/>
          <w:bCs/>
          <w:sz w:val="26"/>
          <w:szCs w:val="24"/>
          <w:lang w:val="nl-NL"/>
        </w:rPr>
      </w:pPr>
    </w:p>
    <w:p w14:paraId="5F213222" w14:textId="77777777" w:rsidR="00D93BAB" w:rsidRPr="00D93BAB" w:rsidRDefault="00D93BAB" w:rsidP="00D93BAB">
      <w:pPr>
        <w:spacing w:after="0" w:line="360" w:lineRule="exact"/>
        <w:jc w:val="both"/>
        <w:rPr>
          <w:rFonts w:ascii="Times New Roman" w:hAnsi="Times New Roman"/>
          <w:b/>
          <w:bCs/>
          <w:sz w:val="26"/>
          <w:szCs w:val="24"/>
          <w:lang w:val="nl-NL"/>
        </w:rPr>
      </w:pPr>
      <w:r w:rsidRPr="00D93BAB">
        <w:rPr>
          <w:rFonts w:ascii="Times New Roman" w:hAnsi="Times New Roman"/>
          <w:b/>
          <w:bCs/>
          <w:sz w:val="26"/>
          <w:szCs w:val="24"/>
          <w:lang w:val="nl-NL"/>
        </w:rPr>
        <w:t>1. General information</w:t>
      </w:r>
    </w:p>
    <w:p w14:paraId="178D245C" w14:textId="023ACB23" w:rsidR="00D93BAB" w:rsidRPr="00D93BAB" w:rsidRDefault="00D93BAB" w:rsidP="00D93BAB">
      <w:pPr>
        <w:tabs>
          <w:tab w:val="num" w:pos="0"/>
        </w:tabs>
        <w:spacing w:after="0" w:line="360" w:lineRule="exact"/>
        <w:jc w:val="both"/>
        <w:rPr>
          <w:rFonts w:ascii="Times New Roman" w:hAnsi="Times New Roman"/>
          <w:b/>
          <w:sz w:val="26"/>
          <w:szCs w:val="24"/>
          <w:lang w:val="nl-NL"/>
        </w:rPr>
      </w:pPr>
      <w:r w:rsidRPr="00D93BAB">
        <w:rPr>
          <w:rFonts w:ascii="Times New Roman" w:hAnsi="Times New Roman"/>
          <w:sz w:val="26"/>
          <w:szCs w:val="24"/>
          <w:lang w:val="nl-NL"/>
        </w:rPr>
        <w:tab/>
        <w:t xml:space="preserve">- Project title: </w:t>
      </w:r>
      <w:r w:rsidRPr="00D93BAB">
        <w:rPr>
          <w:rFonts w:ascii="Times New Roman" w:hAnsi="Times New Roman"/>
          <w:b/>
          <w:sz w:val="26"/>
          <w:szCs w:val="24"/>
          <w:lang w:val="nl-NL"/>
        </w:rPr>
        <w:t>Financial management at public hospitals</w:t>
      </w:r>
      <w:r w:rsidR="00035379">
        <w:rPr>
          <w:rFonts w:ascii="Times New Roman" w:hAnsi="Times New Roman"/>
          <w:b/>
          <w:sz w:val="26"/>
          <w:szCs w:val="24"/>
          <w:lang w:val="nl-NL"/>
        </w:rPr>
        <w:t xml:space="preserve"> under the Department of Health</w:t>
      </w:r>
      <w:bookmarkStart w:id="10" w:name="_GoBack"/>
      <w:bookmarkEnd w:id="10"/>
      <w:r w:rsidRPr="00D93BAB">
        <w:rPr>
          <w:rFonts w:ascii="Times New Roman" w:hAnsi="Times New Roman"/>
          <w:b/>
          <w:sz w:val="26"/>
          <w:szCs w:val="24"/>
          <w:lang w:val="nl-NL"/>
        </w:rPr>
        <w:t xml:space="preserve"> Thai Nguyen province</w:t>
      </w:r>
    </w:p>
    <w:p w14:paraId="1CB8A761" w14:textId="77777777" w:rsidR="00D93BAB" w:rsidRPr="00D93BAB" w:rsidRDefault="00D93BAB" w:rsidP="00D93BAB">
      <w:pPr>
        <w:tabs>
          <w:tab w:val="num" w:pos="0"/>
        </w:tabs>
        <w:spacing w:after="0" w:line="360" w:lineRule="exact"/>
        <w:jc w:val="both"/>
        <w:rPr>
          <w:rFonts w:ascii="Times New Roman" w:hAnsi="Times New Roman"/>
          <w:sz w:val="26"/>
          <w:szCs w:val="24"/>
          <w:lang w:val="nl-NL"/>
        </w:rPr>
      </w:pPr>
      <w:r w:rsidRPr="00D93BAB">
        <w:rPr>
          <w:rFonts w:ascii="Times New Roman" w:hAnsi="Times New Roman"/>
          <w:sz w:val="26"/>
          <w:szCs w:val="24"/>
          <w:lang w:val="nl-NL"/>
        </w:rPr>
        <w:tab/>
        <w:t>- Code number: 2022-TN08-05</w:t>
      </w:r>
    </w:p>
    <w:p w14:paraId="72F9F26D" w14:textId="77777777" w:rsidR="00D93BAB" w:rsidRPr="00D93BAB" w:rsidRDefault="00D93BAB" w:rsidP="00D93BAB">
      <w:pPr>
        <w:tabs>
          <w:tab w:val="num" w:pos="0"/>
        </w:tabs>
        <w:spacing w:after="0" w:line="360" w:lineRule="exact"/>
        <w:jc w:val="both"/>
        <w:rPr>
          <w:rFonts w:ascii="Times New Roman" w:hAnsi="Times New Roman"/>
          <w:sz w:val="26"/>
          <w:szCs w:val="24"/>
          <w:lang w:val="nl-NL"/>
        </w:rPr>
      </w:pPr>
      <w:r w:rsidRPr="00D93BAB">
        <w:rPr>
          <w:rFonts w:ascii="Times New Roman" w:hAnsi="Times New Roman"/>
          <w:sz w:val="26"/>
          <w:szCs w:val="24"/>
          <w:lang w:val="nl-NL"/>
        </w:rPr>
        <w:tab/>
        <w:t>- Coordinator: Nguyen Thi Lan Anh</w:t>
      </w:r>
    </w:p>
    <w:p w14:paraId="79D636A8" w14:textId="77777777" w:rsidR="00D93BAB" w:rsidRPr="00D93BAB" w:rsidRDefault="00D93BAB" w:rsidP="00D93BAB">
      <w:pPr>
        <w:tabs>
          <w:tab w:val="num" w:pos="0"/>
        </w:tabs>
        <w:spacing w:after="0" w:line="360" w:lineRule="exact"/>
        <w:jc w:val="both"/>
        <w:rPr>
          <w:rFonts w:ascii="Times New Roman" w:hAnsi="Times New Roman"/>
          <w:sz w:val="26"/>
          <w:szCs w:val="24"/>
          <w:lang w:val="nl-NL"/>
        </w:rPr>
      </w:pPr>
      <w:r w:rsidRPr="00D93BAB">
        <w:rPr>
          <w:rFonts w:ascii="Times New Roman" w:hAnsi="Times New Roman"/>
          <w:sz w:val="26"/>
          <w:szCs w:val="24"/>
          <w:lang w:val="nl-NL"/>
        </w:rPr>
        <w:tab/>
        <w:t>- Implementing institution: Thai Nguyen University of Economic and Business Administration - TNU</w:t>
      </w:r>
    </w:p>
    <w:p w14:paraId="29FBBD00" w14:textId="77777777" w:rsidR="00D93BAB" w:rsidRPr="00D93BAB" w:rsidRDefault="00D93BAB" w:rsidP="00D93BAB">
      <w:pPr>
        <w:tabs>
          <w:tab w:val="num" w:pos="0"/>
        </w:tabs>
        <w:spacing w:after="0" w:line="360" w:lineRule="exact"/>
        <w:jc w:val="both"/>
        <w:rPr>
          <w:rFonts w:ascii="Times New Roman" w:hAnsi="Times New Roman"/>
          <w:sz w:val="26"/>
          <w:szCs w:val="24"/>
          <w:lang w:val="nl-NL"/>
        </w:rPr>
      </w:pPr>
      <w:r w:rsidRPr="00D93BAB">
        <w:rPr>
          <w:rFonts w:ascii="Times New Roman" w:hAnsi="Times New Roman"/>
          <w:sz w:val="26"/>
          <w:szCs w:val="24"/>
          <w:lang w:val="nl-NL"/>
        </w:rPr>
        <w:tab/>
        <w:t>- Duration: from 01/2022 to 12/2023</w:t>
      </w:r>
    </w:p>
    <w:p w14:paraId="398E671E" w14:textId="77777777" w:rsidR="00D93BAB" w:rsidRPr="00D93BAB" w:rsidRDefault="00D93BAB" w:rsidP="00D93BAB">
      <w:pPr>
        <w:tabs>
          <w:tab w:val="num" w:pos="0"/>
        </w:tabs>
        <w:spacing w:after="0" w:line="360" w:lineRule="exact"/>
        <w:jc w:val="both"/>
        <w:rPr>
          <w:rFonts w:ascii="Times New Roman" w:hAnsi="Times New Roman"/>
          <w:b/>
          <w:bCs/>
          <w:sz w:val="26"/>
          <w:szCs w:val="24"/>
          <w:lang w:val="nl-NL"/>
        </w:rPr>
      </w:pPr>
      <w:r w:rsidRPr="00D93BAB">
        <w:rPr>
          <w:rFonts w:ascii="Times New Roman" w:hAnsi="Times New Roman"/>
          <w:b/>
          <w:bCs/>
          <w:sz w:val="26"/>
          <w:szCs w:val="24"/>
          <w:lang w:val="nl-NL"/>
        </w:rPr>
        <w:t>2. Objective(s)</w:t>
      </w:r>
    </w:p>
    <w:p w14:paraId="2716B3A1" w14:textId="77777777" w:rsidR="00D93BAB" w:rsidRPr="00D93BAB" w:rsidRDefault="00D93BAB" w:rsidP="00D93BAB">
      <w:pPr>
        <w:tabs>
          <w:tab w:val="num" w:pos="0"/>
        </w:tabs>
        <w:spacing w:after="0" w:line="360" w:lineRule="exact"/>
        <w:jc w:val="both"/>
        <w:rPr>
          <w:rFonts w:ascii="Times New Roman" w:hAnsi="Times New Roman"/>
          <w:bCs/>
          <w:sz w:val="26"/>
          <w:szCs w:val="24"/>
          <w:lang w:val="nl-NL"/>
        </w:rPr>
      </w:pPr>
      <w:r w:rsidRPr="00D93BAB">
        <w:rPr>
          <w:rFonts w:ascii="Times New Roman" w:hAnsi="Times New Roman"/>
          <w:bCs/>
          <w:sz w:val="26"/>
          <w:szCs w:val="24"/>
          <w:lang w:val="nl-NL"/>
        </w:rPr>
        <w:tab/>
        <w:t>- Systematize the theoretical basis of managing finances in public hospitals; Factors which affect financial management in public hospitals.</w:t>
      </w:r>
    </w:p>
    <w:p w14:paraId="2CF5F723" w14:textId="77777777" w:rsidR="00D93BAB" w:rsidRPr="00D93BAB" w:rsidRDefault="00D93BAB" w:rsidP="00D93BAB">
      <w:pPr>
        <w:tabs>
          <w:tab w:val="num" w:pos="0"/>
        </w:tabs>
        <w:spacing w:after="0" w:line="360" w:lineRule="exact"/>
        <w:jc w:val="both"/>
        <w:rPr>
          <w:rFonts w:ascii="Times New Roman" w:hAnsi="Times New Roman"/>
          <w:bCs/>
          <w:sz w:val="26"/>
          <w:szCs w:val="24"/>
          <w:lang w:val="nl-NL"/>
        </w:rPr>
      </w:pPr>
      <w:r w:rsidRPr="00D93BAB">
        <w:rPr>
          <w:rFonts w:ascii="Times New Roman" w:hAnsi="Times New Roman"/>
          <w:bCs/>
          <w:sz w:val="26"/>
          <w:szCs w:val="24"/>
          <w:lang w:val="nl-NL"/>
        </w:rPr>
        <w:tab/>
        <w:t>- Analyze the current situation of managing finances in public hospitals</w:t>
      </w:r>
      <w:r w:rsidRPr="00D93BAB">
        <w:rPr>
          <w:rFonts w:ascii="Times New Roman" w:hAnsi="Times New Roman"/>
          <w:sz w:val="26"/>
          <w:szCs w:val="24"/>
        </w:rPr>
        <w:t xml:space="preserve"> </w:t>
      </w:r>
      <w:r w:rsidRPr="00D93BAB">
        <w:rPr>
          <w:rFonts w:ascii="Times New Roman" w:hAnsi="Times New Roman"/>
          <w:bCs/>
          <w:sz w:val="26"/>
          <w:szCs w:val="24"/>
          <w:lang w:val="nl-NL"/>
        </w:rPr>
        <w:t>under the Department of Health, Thai Nguyen province</w:t>
      </w:r>
    </w:p>
    <w:p w14:paraId="7316D6C6" w14:textId="77777777" w:rsidR="00D93BAB" w:rsidRPr="00D93BAB" w:rsidRDefault="00D93BAB" w:rsidP="00D93BAB">
      <w:pPr>
        <w:tabs>
          <w:tab w:val="num" w:pos="0"/>
        </w:tabs>
        <w:spacing w:after="0" w:line="360" w:lineRule="exact"/>
        <w:jc w:val="both"/>
        <w:rPr>
          <w:rFonts w:ascii="Times New Roman" w:hAnsi="Times New Roman"/>
          <w:bCs/>
          <w:sz w:val="26"/>
          <w:szCs w:val="24"/>
          <w:lang w:val="nl-NL"/>
        </w:rPr>
      </w:pPr>
      <w:r w:rsidRPr="00D93BAB">
        <w:rPr>
          <w:rFonts w:ascii="Times New Roman" w:hAnsi="Times New Roman"/>
          <w:bCs/>
          <w:sz w:val="26"/>
          <w:szCs w:val="24"/>
          <w:lang w:val="nl-NL"/>
        </w:rPr>
        <w:tab/>
        <w:t>- Propose solutions to complete financial management in public hospitals under the Department of Health, Thai Nguyen province</w:t>
      </w:r>
    </w:p>
    <w:p w14:paraId="4E3A5AB2" w14:textId="77777777" w:rsidR="00D93BAB" w:rsidRPr="00D93BAB" w:rsidRDefault="00D93BAB" w:rsidP="00D93BAB">
      <w:pPr>
        <w:tabs>
          <w:tab w:val="num" w:pos="0"/>
        </w:tabs>
        <w:spacing w:after="0" w:line="360" w:lineRule="exact"/>
        <w:jc w:val="both"/>
        <w:rPr>
          <w:rFonts w:ascii="Times New Roman" w:hAnsi="Times New Roman"/>
          <w:b/>
          <w:sz w:val="26"/>
          <w:szCs w:val="24"/>
          <w:lang w:val="nl-NL"/>
        </w:rPr>
      </w:pPr>
      <w:r w:rsidRPr="00D93BAB">
        <w:rPr>
          <w:rFonts w:ascii="Times New Roman" w:hAnsi="Times New Roman"/>
          <w:b/>
          <w:sz w:val="26"/>
          <w:szCs w:val="24"/>
          <w:lang w:val="nl-NL"/>
        </w:rPr>
        <w:t>3. Creativeness and innovativeness</w:t>
      </w:r>
    </w:p>
    <w:p w14:paraId="2FB646BE" w14:textId="77777777" w:rsidR="00D93BAB" w:rsidRPr="00D93BAB" w:rsidRDefault="00D93BAB" w:rsidP="00D93BAB">
      <w:pPr>
        <w:spacing w:after="0" w:line="360" w:lineRule="exact"/>
        <w:ind w:firstLine="720"/>
        <w:jc w:val="both"/>
        <w:rPr>
          <w:rFonts w:ascii="Times New Roman" w:hAnsi="Times New Roman"/>
          <w:sz w:val="26"/>
          <w:szCs w:val="24"/>
          <w:lang w:val="nl-NL"/>
        </w:rPr>
      </w:pPr>
      <w:r w:rsidRPr="00D93BAB">
        <w:rPr>
          <w:rFonts w:ascii="Times New Roman" w:hAnsi="Times New Roman"/>
          <w:sz w:val="26"/>
          <w:szCs w:val="24"/>
          <w:lang w:val="nl-NL"/>
        </w:rPr>
        <w:t>The new contributions of the study are shown in both theoretical and practical aspects, specifically as follows:</w:t>
      </w:r>
    </w:p>
    <w:p w14:paraId="7EC4A5F6" w14:textId="77777777" w:rsidR="00D93BAB" w:rsidRPr="00D93BAB" w:rsidRDefault="00D93BAB" w:rsidP="00D93BAB">
      <w:pPr>
        <w:spacing w:after="0" w:line="360" w:lineRule="exact"/>
        <w:ind w:firstLine="720"/>
        <w:jc w:val="both"/>
        <w:rPr>
          <w:rFonts w:ascii="Times New Roman" w:hAnsi="Times New Roman"/>
          <w:sz w:val="26"/>
          <w:szCs w:val="24"/>
          <w:lang w:val="nl-NL"/>
        </w:rPr>
      </w:pPr>
      <w:r w:rsidRPr="00D93BAB">
        <w:rPr>
          <w:rFonts w:ascii="Times New Roman" w:hAnsi="Times New Roman"/>
          <w:b/>
          <w:bCs/>
          <w:i/>
          <w:iCs/>
          <w:sz w:val="26"/>
          <w:szCs w:val="24"/>
          <w:lang w:val="nl-NL"/>
        </w:rPr>
        <w:t>* In theory:</w:t>
      </w:r>
      <w:r w:rsidRPr="00D93BAB">
        <w:rPr>
          <w:rFonts w:ascii="Times New Roman" w:hAnsi="Times New Roman"/>
          <w:sz w:val="26"/>
          <w:szCs w:val="24"/>
          <w:lang w:val="nl-NL"/>
        </w:rPr>
        <w:t xml:space="preserve"> The study has systematized the basic issues of managing finances in public hospitals, specifically: the topic mentioned the content of financial management; Factors affecting financial management in public hospitals.</w:t>
      </w:r>
    </w:p>
    <w:p w14:paraId="591FBE62" w14:textId="77777777" w:rsidR="00D93BAB" w:rsidRPr="00D93BAB" w:rsidRDefault="00D93BAB" w:rsidP="00D93BAB">
      <w:pPr>
        <w:spacing w:after="0" w:line="360" w:lineRule="exact"/>
        <w:ind w:firstLine="720"/>
        <w:jc w:val="both"/>
        <w:rPr>
          <w:rFonts w:ascii="Times New Roman" w:hAnsi="Times New Roman"/>
          <w:sz w:val="26"/>
          <w:szCs w:val="24"/>
          <w:lang w:val="nl-NL"/>
        </w:rPr>
      </w:pPr>
      <w:r w:rsidRPr="00D93BAB">
        <w:rPr>
          <w:rFonts w:ascii="Times New Roman" w:hAnsi="Times New Roman"/>
          <w:b/>
          <w:bCs/>
          <w:i/>
          <w:iCs/>
          <w:sz w:val="26"/>
          <w:szCs w:val="24"/>
          <w:lang w:val="nl-NL"/>
        </w:rPr>
        <w:t>* In practice:</w:t>
      </w:r>
      <w:r w:rsidRPr="00D93BAB">
        <w:rPr>
          <w:rFonts w:ascii="Times New Roman" w:hAnsi="Times New Roman"/>
          <w:sz w:val="26"/>
          <w:szCs w:val="24"/>
          <w:lang w:val="nl-NL"/>
        </w:rPr>
        <w:t xml:space="preserve"> The study has analyzed and evaluated the actual situation of managing finances in public hospitals under the Department of Health, Thai Nguyen province. The study finds out strengths, weaknesses and factors affecting financial management in public hospitals under the Department of Health, Thai Nguyen province. From there, propose some solutions to improve financial management in public hospitals under the Department of Health, Thai Nguyen province.</w:t>
      </w:r>
    </w:p>
    <w:p w14:paraId="31D7A4B9" w14:textId="77777777" w:rsidR="00D93BAB" w:rsidRPr="00D93BAB" w:rsidRDefault="00D93BAB" w:rsidP="00D93BAB">
      <w:pPr>
        <w:spacing w:after="0" w:line="360" w:lineRule="exact"/>
        <w:jc w:val="both"/>
        <w:rPr>
          <w:rFonts w:ascii="Times New Roman" w:hAnsi="Times New Roman"/>
          <w:b/>
          <w:sz w:val="26"/>
          <w:szCs w:val="24"/>
          <w:lang w:val="nl-NL"/>
        </w:rPr>
      </w:pPr>
      <w:r w:rsidRPr="00D93BAB">
        <w:rPr>
          <w:rFonts w:ascii="Times New Roman" w:hAnsi="Times New Roman"/>
          <w:b/>
          <w:sz w:val="26"/>
          <w:szCs w:val="24"/>
          <w:lang w:val="nl-NL"/>
        </w:rPr>
        <w:t>4. Research results</w:t>
      </w:r>
    </w:p>
    <w:p w14:paraId="38D70EFF" w14:textId="77777777" w:rsidR="00D93BAB" w:rsidRPr="00D93BAB" w:rsidRDefault="00D93BAB" w:rsidP="00D93BAB">
      <w:pPr>
        <w:widowControl w:val="0"/>
        <w:spacing w:after="0" w:line="360" w:lineRule="exact"/>
        <w:ind w:firstLine="720"/>
        <w:jc w:val="both"/>
        <w:rPr>
          <w:rFonts w:ascii="Times New Roman" w:hAnsi="Times New Roman"/>
          <w:sz w:val="26"/>
          <w:szCs w:val="24"/>
          <w:lang w:val="nl-NL"/>
        </w:rPr>
      </w:pPr>
      <w:r w:rsidRPr="00D93BAB">
        <w:rPr>
          <w:rFonts w:ascii="Times New Roman" w:hAnsi="Times New Roman"/>
          <w:sz w:val="26"/>
          <w:szCs w:val="24"/>
          <w:lang w:val="nl-NL"/>
        </w:rPr>
        <w:t>The research results of the study have shown the actual situation of managing finances and proposed solutions to improve financial management in public hospitals under the Department of Health, Thai Nguyen province in the coming time.</w:t>
      </w:r>
    </w:p>
    <w:p w14:paraId="663F4A64" w14:textId="77777777" w:rsidR="00D93BAB" w:rsidRPr="00D93BAB" w:rsidRDefault="00D93BAB" w:rsidP="00D93BAB">
      <w:pPr>
        <w:widowControl w:val="0"/>
        <w:spacing w:after="0" w:line="360" w:lineRule="exact"/>
        <w:jc w:val="both"/>
        <w:rPr>
          <w:rFonts w:ascii="Times New Roman" w:hAnsi="Times New Roman"/>
          <w:bCs/>
          <w:sz w:val="26"/>
          <w:szCs w:val="24"/>
          <w:lang w:val="nl-NL"/>
        </w:rPr>
      </w:pPr>
      <w:r w:rsidRPr="00D93BAB">
        <w:rPr>
          <w:rFonts w:ascii="Times New Roman" w:hAnsi="Times New Roman"/>
          <w:b/>
          <w:bCs/>
          <w:sz w:val="26"/>
          <w:szCs w:val="24"/>
          <w:lang w:val="nl-NL"/>
        </w:rPr>
        <w:t>5. Products</w:t>
      </w:r>
    </w:p>
    <w:p w14:paraId="2515CDC0" w14:textId="77777777" w:rsidR="00D93BAB" w:rsidRPr="00D93BAB" w:rsidRDefault="00D93BAB" w:rsidP="00D93BAB">
      <w:pPr>
        <w:tabs>
          <w:tab w:val="num" w:pos="0"/>
        </w:tabs>
        <w:spacing w:after="0" w:line="360" w:lineRule="exact"/>
        <w:jc w:val="both"/>
        <w:rPr>
          <w:rFonts w:ascii="Times New Roman" w:hAnsi="Times New Roman"/>
          <w:b/>
          <w:bCs/>
          <w:sz w:val="26"/>
          <w:szCs w:val="24"/>
          <w:lang w:val="nl-NL"/>
        </w:rPr>
      </w:pPr>
      <w:r w:rsidRPr="00D93BAB">
        <w:rPr>
          <w:rFonts w:ascii="Times New Roman" w:hAnsi="Times New Roman"/>
          <w:b/>
          <w:bCs/>
          <w:sz w:val="26"/>
          <w:szCs w:val="24"/>
          <w:lang w:val="nl-NL"/>
        </w:rPr>
        <w:t>5.1. Scientific products</w:t>
      </w:r>
    </w:p>
    <w:p w14:paraId="5082F60C" w14:textId="77777777" w:rsidR="00D93BAB" w:rsidRPr="00D93BAB" w:rsidRDefault="00D93BAB" w:rsidP="00D93BAB">
      <w:pPr>
        <w:tabs>
          <w:tab w:val="num" w:pos="0"/>
        </w:tabs>
        <w:spacing w:after="0" w:line="360" w:lineRule="exact"/>
        <w:jc w:val="both"/>
        <w:rPr>
          <w:rFonts w:ascii="Times New Roman" w:hAnsi="Times New Roman"/>
          <w:bCs/>
          <w:i/>
          <w:sz w:val="26"/>
          <w:szCs w:val="24"/>
          <w:lang w:val="nl-NL"/>
        </w:rPr>
      </w:pPr>
      <w:r w:rsidRPr="00D93BAB">
        <w:rPr>
          <w:rFonts w:ascii="Times New Roman" w:hAnsi="Times New Roman"/>
          <w:bCs/>
          <w:i/>
          <w:sz w:val="26"/>
          <w:szCs w:val="24"/>
          <w:lang w:val="nl-NL"/>
        </w:rPr>
        <w:tab/>
        <w:t>02 article published in an international journal that is not on the list of ISI/Scopus:</w:t>
      </w:r>
    </w:p>
    <w:p w14:paraId="4B260625" w14:textId="77777777" w:rsidR="00D93BAB" w:rsidRPr="00D93BAB" w:rsidRDefault="00D93BAB" w:rsidP="00D93BAB">
      <w:pPr>
        <w:tabs>
          <w:tab w:val="num" w:pos="0"/>
        </w:tabs>
        <w:spacing w:after="0" w:line="360" w:lineRule="exact"/>
        <w:jc w:val="both"/>
        <w:rPr>
          <w:rFonts w:ascii="Times New Roman" w:hAnsi="Times New Roman"/>
          <w:bCs/>
          <w:sz w:val="26"/>
          <w:szCs w:val="24"/>
          <w:lang w:val="nl-NL"/>
        </w:rPr>
      </w:pPr>
      <w:r w:rsidRPr="00D93BAB">
        <w:rPr>
          <w:rFonts w:ascii="Times New Roman" w:hAnsi="Times New Roman"/>
          <w:bCs/>
          <w:sz w:val="26"/>
          <w:szCs w:val="24"/>
          <w:lang w:val="nl-NL"/>
        </w:rPr>
        <w:tab/>
        <w:t xml:space="preserve">1. Nguyen Thi Lan Anh, Nguyen Thi Nga (2022), “Management of financial resources at public hospitals in VietNam”, </w:t>
      </w:r>
      <w:r w:rsidRPr="00D93BAB">
        <w:rPr>
          <w:rFonts w:ascii="Times New Roman" w:hAnsi="Times New Roman"/>
          <w:bCs/>
          <w:i/>
          <w:iCs/>
          <w:sz w:val="26"/>
          <w:szCs w:val="24"/>
          <w:lang w:val="nl-NL"/>
        </w:rPr>
        <w:t xml:space="preserve">© IJARW | ISSN (O) - 2582-1008, </w:t>
      </w:r>
      <w:hyperlink r:id="rId6" w:history="1">
        <w:r w:rsidRPr="00D93BAB">
          <w:rPr>
            <w:rStyle w:val="Hyperlink"/>
            <w:rFonts w:ascii="Times New Roman" w:hAnsi="Times New Roman"/>
            <w:bCs/>
            <w:i/>
            <w:iCs/>
            <w:color w:val="auto"/>
            <w:sz w:val="26"/>
            <w:szCs w:val="24"/>
            <w:lang w:val="nl-NL"/>
          </w:rPr>
          <w:t>www.ijarw.com</w:t>
        </w:r>
      </w:hyperlink>
      <w:r w:rsidRPr="00D93BAB">
        <w:rPr>
          <w:rFonts w:ascii="Times New Roman" w:hAnsi="Times New Roman"/>
          <w:bCs/>
          <w:sz w:val="26"/>
          <w:szCs w:val="24"/>
          <w:lang w:val="nl-NL"/>
        </w:rPr>
        <w:t>, 3 (10), pp. 45-52.</w:t>
      </w:r>
    </w:p>
    <w:p w14:paraId="0CC6A6D7" w14:textId="77777777" w:rsidR="00D93BAB" w:rsidRPr="00D93BAB" w:rsidRDefault="00D93BAB" w:rsidP="00D93BAB">
      <w:pPr>
        <w:spacing w:after="0" w:line="360" w:lineRule="exact"/>
        <w:ind w:firstLine="720"/>
        <w:jc w:val="both"/>
        <w:rPr>
          <w:rFonts w:ascii="Times New Roman" w:hAnsi="Times New Roman"/>
          <w:bCs/>
          <w:iCs/>
          <w:sz w:val="26"/>
          <w:szCs w:val="24"/>
          <w:lang w:val="nl-NL"/>
        </w:rPr>
      </w:pPr>
      <w:r w:rsidRPr="00D93BAB">
        <w:rPr>
          <w:rFonts w:ascii="Times New Roman" w:hAnsi="Times New Roman"/>
          <w:bCs/>
          <w:sz w:val="26"/>
          <w:szCs w:val="24"/>
          <w:lang w:val="nl-NL"/>
        </w:rPr>
        <w:lastRenderedPageBreak/>
        <w:t xml:space="preserve">2. Nguyen Thi Nga, Nguyen Thi Lan Anh, </w:t>
      </w:r>
      <w:r w:rsidRPr="00D93BAB">
        <w:rPr>
          <w:rFonts w:ascii="Times New Roman" w:hAnsi="Times New Roman"/>
          <w:bCs/>
          <w:iCs/>
          <w:sz w:val="26"/>
          <w:szCs w:val="24"/>
          <w:lang w:val="nl-NL"/>
        </w:rPr>
        <w:t xml:space="preserve">“Factors affecting financial management at public hospitals affiliated to Thai Nguyen province health department”, </w:t>
      </w:r>
      <w:r w:rsidRPr="00D93BAB">
        <w:rPr>
          <w:rFonts w:ascii="Times New Roman" w:hAnsi="Times New Roman"/>
          <w:bCs/>
          <w:i/>
          <w:sz w:val="26"/>
          <w:szCs w:val="24"/>
          <w:lang w:val="nl-NL"/>
        </w:rPr>
        <w:t>© IJARW | ISSN (O) - 2582-1008, www.ijarw.com,</w:t>
      </w:r>
      <w:r w:rsidRPr="00D93BAB">
        <w:rPr>
          <w:rFonts w:ascii="Times New Roman" w:hAnsi="Times New Roman"/>
          <w:bCs/>
          <w:iCs/>
          <w:sz w:val="26"/>
          <w:szCs w:val="24"/>
          <w:lang w:val="nl-NL"/>
        </w:rPr>
        <w:t xml:space="preserve"> 4 (10), pp. 185-190.</w:t>
      </w:r>
    </w:p>
    <w:p w14:paraId="3BFB4113" w14:textId="77777777" w:rsidR="00D93BAB" w:rsidRPr="00D93BAB" w:rsidRDefault="00D93BAB" w:rsidP="00D93BAB">
      <w:pPr>
        <w:tabs>
          <w:tab w:val="num" w:pos="0"/>
        </w:tabs>
        <w:spacing w:after="0" w:line="360" w:lineRule="exact"/>
        <w:jc w:val="both"/>
        <w:rPr>
          <w:rFonts w:ascii="Times New Roman" w:hAnsi="Times New Roman"/>
          <w:b/>
          <w:bCs/>
          <w:sz w:val="26"/>
          <w:szCs w:val="24"/>
          <w:lang w:val="nl-NL"/>
        </w:rPr>
      </w:pPr>
      <w:r w:rsidRPr="00D93BAB">
        <w:rPr>
          <w:rFonts w:ascii="Times New Roman" w:hAnsi="Times New Roman"/>
          <w:b/>
          <w:bCs/>
          <w:sz w:val="26"/>
          <w:szCs w:val="24"/>
          <w:lang w:val="nl-NL"/>
        </w:rPr>
        <w:t>5.2. Training products</w:t>
      </w:r>
    </w:p>
    <w:p w14:paraId="30FC4DDF" w14:textId="77777777" w:rsidR="00D93BAB" w:rsidRPr="00D93BAB" w:rsidRDefault="00D93BAB" w:rsidP="00D93BAB">
      <w:pPr>
        <w:tabs>
          <w:tab w:val="num" w:pos="0"/>
        </w:tabs>
        <w:spacing w:after="0" w:line="360" w:lineRule="exact"/>
        <w:jc w:val="both"/>
        <w:rPr>
          <w:rFonts w:ascii="Times New Roman" w:hAnsi="Times New Roman"/>
          <w:bCs/>
          <w:i/>
          <w:sz w:val="26"/>
          <w:szCs w:val="24"/>
          <w:lang w:val="nl-NL"/>
        </w:rPr>
      </w:pPr>
      <w:r w:rsidRPr="00D93BAB">
        <w:rPr>
          <w:rFonts w:ascii="Times New Roman" w:hAnsi="Times New Roman"/>
          <w:bCs/>
          <w:i/>
          <w:sz w:val="26"/>
          <w:szCs w:val="24"/>
          <w:lang w:val="nl-NL"/>
        </w:rPr>
        <w:tab/>
        <w:t>- Products to guide students in scientific research: 01 scientific research topics for students:</w:t>
      </w:r>
    </w:p>
    <w:p w14:paraId="5A4420ED" w14:textId="77777777" w:rsidR="00D93BAB" w:rsidRPr="00D93BAB" w:rsidRDefault="00D93BAB" w:rsidP="00D93BAB">
      <w:pPr>
        <w:tabs>
          <w:tab w:val="num" w:pos="0"/>
        </w:tabs>
        <w:spacing w:after="0" w:line="360" w:lineRule="exact"/>
        <w:jc w:val="both"/>
        <w:rPr>
          <w:rFonts w:ascii="Times New Roman" w:hAnsi="Times New Roman"/>
          <w:bCs/>
          <w:sz w:val="26"/>
          <w:szCs w:val="24"/>
          <w:lang w:val="nl-NL"/>
        </w:rPr>
      </w:pPr>
      <w:r w:rsidRPr="00D93BAB">
        <w:rPr>
          <w:rFonts w:ascii="Times New Roman" w:hAnsi="Times New Roman"/>
          <w:bCs/>
          <w:sz w:val="26"/>
          <w:szCs w:val="24"/>
          <w:lang w:val="nl-NL"/>
        </w:rPr>
        <w:tab/>
        <w:t xml:space="preserve">Nguyen Thi Huong Ly (2023) </w:t>
      </w:r>
      <w:r w:rsidRPr="00D93BAB">
        <w:rPr>
          <w:rFonts w:ascii="Times New Roman" w:hAnsi="Times New Roman"/>
          <w:bCs/>
          <w:i/>
          <w:iCs/>
          <w:sz w:val="26"/>
          <w:szCs w:val="24"/>
          <w:lang w:val="nl-NL"/>
        </w:rPr>
        <w:t>“Accounting for revenue and expenditure activities at Thai Nguyen</w:t>
      </w:r>
      <w:r w:rsidRPr="00D93BAB">
        <w:rPr>
          <w:rFonts w:ascii="Times New Roman" w:hAnsi="Times New Roman"/>
          <w:i/>
          <w:iCs/>
          <w:sz w:val="26"/>
          <w:szCs w:val="24"/>
        </w:rPr>
        <w:t xml:space="preserve"> </w:t>
      </w:r>
      <w:r w:rsidRPr="00D93BAB">
        <w:rPr>
          <w:rFonts w:ascii="Times New Roman" w:hAnsi="Times New Roman"/>
          <w:bCs/>
          <w:i/>
          <w:iCs/>
          <w:sz w:val="26"/>
          <w:szCs w:val="24"/>
          <w:lang w:val="nl-NL"/>
        </w:rPr>
        <w:t>C Hospital”,</w:t>
      </w:r>
      <w:r w:rsidRPr="00D93BAB">
        <w:rPr>
          <w:rFonts w:ascii="Times New Roman" w:hAnsi="Times New Roman"/>
          <w:bCs/>
          <w:sz w:val="26"/>
          <w:szCs w:val="24"/>
          <w:lang w:val="nl-NL"/>
        </w:rPr>
        <w:t xml:space="preserve"> Student’s research project in 2021, Code SV2022-AC-05, University of Economics and Business Administration, achieved good grade.</w:t>
      </w:r>
    </w:p>
    <w:p w14:paraId="02B017CA" w14:textId="77777777" w:rsidR="00D93BAB" w:rsidRPr="00D93BAB" w:rsidRDefault="00D93BAB" w:rsidP="00D93BAB">
      <w:pPr>
        <w:tabs>
          <w:tab w:val="num" w:pos="0"/>
        </w:tabs>
        <w:spacing w:after="0" w:line="360" w:lineRule="exact"/>
        <w:jc w:val="both"/>
        <w:rPr>
          <w:rFonts w:ascii="Times New Roman" w:hAnsi="Times New Roman"/>
          <w:bCs/>
          <w:i/>
          <w:iCs/>
          <w:sz w:val="26"/>
          <w:szCs w:val="24"/>
          <w:lang w:val="nl-NL"/>
        </w:rPr>
      </w:pPr>
      <w:r w:rsidRPr="00D93BAB">
        <w:rPr>
          <w:rFonts w:ascii="Times New Roman" w:hAnsi="Times New Roman"/>
          <w:bCs/>
          <w:i/>
          <w:iCs/>
          <w:sz w:val="26"/>
          <w:szCs w:val="24"/>
          <w:lang w:val="nl-NL"/>
        </w:rPr>
        <w:tab/>
        <w:t>- Products to guide graduated student in scientific research: 01 scientific research topics for graduated student:</w:t>
      </w:r>
    </w:p>
    <w:p w14:paraId="388D653E" w14:textId="77777777" w:rsidR="00D93BAB" w:rsidRPr="00D93BAB" w:rsidRDefault="00D93BAB" w:rsidP="00D93BAB">
      <w:pPr>
        <w:tabs>
          <w:tab w:val="num" w:pos="0"/>
        </w:tabs>
        <w:spacing w:after="0" w:line="360" w:lineRule="exact"/>
        <w:jc w:val="both"/>
        <w:rPr>
          <w:rFonts w:ascii="Times New Roman" w:hAnsi="Times New Roman"/>
          <w:bCs/>
          <w:sz w:val="26"/>
          <w:szCs w:val="24"/>
          <w:lang w:val="nl-NL"/>
        </w:rPr>
      </w:pPr>
      <w:r w:rsidRPr="00D93BAB">
        <w:rPr>
          <w:rFonts w:ascii="Times New Roman" w:hAnsi="Times New Roman"/>
          <w:bCs/>
          <w:sz w:val="26"/>
          <w:szCs w:val="24"/>
          <w:lang w:val="nl-NL"/>
        </w:rPr>
        <w:tab/>
        <w:t xml:space="preserve">Le Thi Hong Le (2022) </w:t>
      </w:r>
      <w:r w:rsidRPr="00D93BAB">
        <w:rPr>
          <w:rFonts w:ascii="Times New Roman" w:hAnsi="Times New Roman"/>
          <w:bCs/>
          <w:i/>
          <w:iCs/>
          <w:sz w:val="26"/>
          <w:szCs w:val="24"/>
          <w:lang w:val="nl-NL"/>
        </w:rPr>
        <w:t>“Management of State Budget expenditure at Vo Nhai district health center, Thai Nguyen province”</w:t>
      </w:r>
      <w:r w:rsidRPr="00D93BAB">
        <w:rPr>
          <w:rFonts w:ascii="Times New Roman" w:hAnsi="Times New Roman"/>
          <w:bCs/>
          <w:sz w:val="26"/>
          <w:szCs w:val="24"/>
          <w:lang w:val="nl-NL"/>
        </w:rPr>
        <w:t>, Master's Thesis in Economic Management, University of Economics and Business Administration.</w:t>
      </w:r>
    </w:p>
    <w:p w14:paraId="2371D298" w14:textId="77777777" w:rsidR="00D93BAB" w:rsidRPr="00D93BAB" w:rsidRDefault="00D93BAB" w:rsidP="00D93BAB">
      <w:pPr>
        <w:tabs>
          <w:tab w:val="num" w:pos="0"/>
        </w:tabs>
        <w:spacing w:after="0" w:line="360" w:lineRule="exact"/>
        <w:jc w:val="both"/>
        <w:rPr>
          <w:rFonts w:ascii="Times New Roman" w:hAnsi="Times New Roman"/>
          <w:bCs/>
          <w:sz w:val="26"/>
          <w:szCs w:val="24"/>
          <w:lang w:val="nl-NL"/>
        </w:rPr>
      </w:pPr>
      <w:r w:rsidRPr="00D93BAB">
        <w:rPr>
          <w:rFonts w:ascii="Times New Roman" w:hAnsi="Times New Roman"/>
          <w:b/>
          <w:bCs/>
          <w:sz w:val="26"/>
          <w:szCs w:val="24"/>
          <w:lang w:val="nl-NL"/>
        </w:rPr>
        <w:t>5.3. Application products</w:t>
      </w:r>
      <w:r w:rsidRPr="00D93BAB">
        <w:rPr>
          <w:rFonts w:ascii="Times New Roman" w:hAnsi="Times New Roman"/>
          <w:bCs/>
          <w:sz w:val="26"/>
          <w:szCs w:val="24"/>
          <w:lang w:val="nl-NL"/>
        </w:rPr>
        <w:t xml:space="preserve">: </w:t>
      </w:r>
    </w:p>
    <w:p w14:paraId="60A8DE3E" w14:textId="77777777" w:rsidR="00D93BAB" w:rsidRPr="00D93BAB" w:rsidRDefault="00D93BAB" w:rsidP="00D93BAB">
      <w:pPr>
        <w:tabs>
          <w:tab w:val="num" w:pos="0"/>
        </w:tabs>
        <w:spacing w:after="0" w:line="360" w:lineRule="exact"/>
        <w:jc w:val="both"/>
        <w:rPr>
          <w:rFonts w:ascii="Times New Roman" w:hAnsi="Times New Roman"/>
          <w:bCs/>
          <w:sz w:val="26"/>
          <w:szCs w:val="24"/>
          <w:lang w:val="nl-NL"/>
        </w:rPr>
      </w:pPr>
      <w:r w:rsidRPr="00D93BAB">
        <w:rPr>
          <w:rFonts w:ascii="Times New Roman" w:hAnsi="Times New Roman"/>
          <w:bCs/>
          <w:sz w:val="26"/>
          <w:szCs w:val="24"/>
          <w:lang w:val="nl-NL"/>
        </w:rPr>
        <w:tab/>
        <w:t xml:space="preserve">- 01 Final report and 01 summary report on research results of the study: </w:t>
      </w:r>
      <w:r w:rsidRPr="00891DAA">
        <w:rPr>
          <w:rFonts w:ascii="Times New Roman" w:hAnsi="Times New Roman"/>
          <w:bCs/>
          <w:i/>
          <w:sz w:val="26"/>
          <w:szCs w:val="24"/>
          <w:lang w:val="nl-NL"/>
        </w:rPr>
        <w:t>Financial management at public hospitals under the Department of Health, Thai Nguyen province.</w:t>
      </w:r>
    </w:p>
    <w:p w14:paraId="4962E63C" w14:textId="77777777" w:rsidR="00D93BAB" w:rsidRPr="00D93BAB" w:rsidRDefault="00D93BAB" w:rsidP="00D93BAB">
      <w:pPr>
        <w:tabs>
          <w:tab w:val="num" w:pos="0"/>
        </w:tabs>
        <w:spacing w:after="0" w:line="360" w:lineRule="exact"/>
        <w:jc w:val="both"/>
        <w:rPr>
          <w:rFonts w:ascii="Times New Roman" w:hAnsi="Times New Roman"/>
          <w:bCs/>
          <w:sz w:val="26"/>
          <w:szCs w:val="24"/>
          <w:lang w:val="nl-NL"/>
        </w:rPr>
      </w:pPr>
      <w:r w:rsidRPr="00D93BAB">
        <w:rPr>
          <w:rFonts w:ascii="Times New Roman" w:hAnsi="Times New Roman"/>
          <w:bCs/>
          <w:sz w:val="26"/>
          <w:szCs w:val="24"/>
          <w:lang w:val="nl-NL"/>
        </w:rPr>
        <w:tab/>
        <w:t>- 01 Recommendation report.</w:t>
      </w:r>
    </w:p>
    <w:p w14:paraId="72277358" w14:textId="77777777" w:rsidR="00D93BAB" w:rsidRPr="00D93BAB" w:rsidRDefault="00D93BAB" w:rsidP="00D93BAB">
      <w:pPr>
        <w:tabs>
          <w:tab w:val="num" w:pos="0"/>
        </w:tabs>
        <w:spacing w:after="0" w:line="360" w:lineRule="exact"/>
        <w:jc w:val="both"/>
        <w:rPr>
          <w:rFonts w:ascii="Times New Roman" w:hAnsi="Times New Roman"/>
          <w:b/>
          <w:bCs/>
          <w:sz w:val="26"/>
          <w:szCs w:val="24"/>
          <w:lang w:val="nl-NL"/>
        </w:rPr>
      </w:pPr>
      <w:r w:rsidRPr="00D93BAB">
        <w:rPr>
          <w:rFonts w:ascii="Times New Roman" w:hAnsi="Times New Roman"/>
          <w:b/>
          <w:bCs/>
          <w:sz w:val="26"/>
          <w:szCs w:val="24"/>
          <w:lang w:val="nl-NL"/>
        </w:rPr>
        <w:t>6. Transfer alternatives, application institutions, impacts and benefits of research results</w:t>
      </w:r>
    </w:p>
    <w:p w14:paraId="6E80F838" w14:textId="77777777" w:rsidR="00D93BAB" w:rsidRPr="00D93BAB" w:rsidRDefault="00D93BAB" w:rsidP="00D93BAB">
      <w:pPr>
        <w:spacing w:after="0" w:line="360" w:lineRule="exact"/>
        <w:ind w:firstLine="709"/>
        <w:jc w:val="both"/>
        <w:outlineLvl w:val="0"/>
        <w:rPr>
          <w:rFonts w:ascii="Times New Roman" w:hAnsi="Times New Roman"/>
          <w:bCs/>
          <w:sz w:val="26"/>
          <w:szCs w:val="24"/>
          <w:lang w:val="nl-NL"/>
        </w:rPr>
      </w:pPr>
      <w:bookmarkStart w:id="11" w:name="_Toc143533847"/>
      <w:bookmarkStart w:id="12" w:name="_Toc143534868"/>
      <w:r w:rsidRPr="00D93BAB">
        <w:rPr>
          <w:rFonts w:ascii="Times New Roman" w:hAnsi="Times New Roman"/>
          <w:bCs/>
          <w:sz w:val="26"/>
          <w:szCs w:val="24"/>
          <w:lang w:val="nl-NL"/>
        </w:rPr>
        <w:t>- Serving for research and study at Thai Nguyen University of Economics and Business Administration.</w:t>
      </w:r>
      <w:bookmarkEnd w:id="11"/>
      <w:bookmarkEnd w:id="12"/>
    </w:p>
    <w:p w14:paraId="64BF62EB" w14:textId="77777777" w:rsidR="00D93BAB" w:rsidRPr="00D93BAB" w:rsidRDefault="00D93BAB" w:rsidP="00D93BAB">
      <w:pPr>
        <w:spacing w:after="0" w:line="360" w:lineRule="exact"/>
        <w:ind w:firstLine="709"/>
        <w:jc w:val="both"/>
        <w:rPr>
          <w:rFonts w:ascii="Times New Roman" w:hAnsi="Times New Roman"/>
          <w:sz w:val="26"/>
          <w:szCs w:val="24"/>
          <w:lang w:val="nl-NL"/>
        </w:rPr>
      </w:pPr>
      <w:r w:rsidRPr="00D93BAB">
        <w:rPr>
          <w:rFonts w:ascii="Times New Roman" w:hAnsi="Times New Roman"/>
          <w:bCs/>
          <w:sz w:val="26"/>
          <w:szCs w:val="24"/>
          <w:lang w:val="nl-NL"/>
        </w:rPr>
        <w:t>- As a source of documents for public hospitals in general and public hospitals under the Department of Health, Thai Nguyen province in particular in performing financial management at hospitals.</w:t>
      </w:r>
      <w:r w:rsidRPr="00D93BAB">
        <w:rPr>
          <w:rFonts w:ascii="Times New Roman" w:hAnsi="Times New Roman"/>
          <w:sz w:val="26"/>
          <w:szCs w:val="24"/>
        </w:rPr>
        <w:t xml:space="preserve"> </w:t>
      </w:r>
    </w:p>
    <w:p w14:paraId="1D42C4D7" w14:textId="77777777" w:rsidR="00D93BAB" w:rsidRPr="00D93BAB" w:rsidRDefault="00D93BAB" w:rsidP="00D93BAB">
      <w:pPr>
        <w:spacing w:after="0" w:line="360" w:lineRule="exact"/>
        <w:jc w:val="both"/>
        <w:rPr>
          <w:rFonts w:ascii="Times New Roman" w:hAnsi="Times New Roman"/>
          <w:sz w:val="26"/>
          <w:szCs w:val="24"/>
        </w:rPr>
      </w:pPr>
    </w:p>
    <w:p w14:paraId="32A8E5CA" w14:textId="27DEFC2D" w:rsidR="00593994" w:rsidRPr="00D93BAB" w:rsidRDefault="00593994" w:rsidP="00D93BAB">
      <w:pPr>
        <w:spacing w:after="0" w:line="380" w:lineRule="exact"/>
        <w:jc w:val="both"/>
        <w:rPr>
          <w:rFonts w:ascii="Times New Roman" w:hAnsi="Times New Roman"/>
          <w:sz w:val="26"/>
          <w:szCs w:val="24"/>
        </w:rPr>
      </w:pPr>
    </w:p>
    <w:sectPr w:rsidR="00593994" w:rsidRPr="00D93BAB" w:rsidSect="00215621">
      <w:headerReference w:type="default" r:id="rId7"/>
      <w:pgSz w:w="11907" w:h="16840" w:code="9"/>
      <w:pgMar w:top="1134" w:right="1134" w:bottom="1134" w:left="1701" w:header="567" w:footer="567" w:gutter="0"/>
      <w:paperSrc w:first="7"/>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4D470" w14:textId="77777777" w:rsidR="00402221" w:rsidRDefault="00402221">
      <w:pPr>
        <w:spacing w:after="0" w:line="240" w:lineRule="auto"/>
      </w:pPr>
      <w:r>
        <w:separator/>
      </w:r>
    </w:p>
  </w:endnote>
  <w:endnote w:type="continuationSeparator" w:id="0">
    <w:p w14:paraId="3A48A85E" w14:textId="77777777" w:rsidR="00402221" w:rsidRDefault="0040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3ECB3" w14:textId="77777777" w:rsidR="00402221" w:rsidRDefault="00402221">
      <w:pPr>
        <w:spacing w:after="0" w:line="240" w:lineRule="auto"/>
      </w:pPr>
      <w:r>
        <w:separator/>
      </w:r>
    </w:p>
  </w:footnote>
  <w:footnote w:type="continuationSeparator" w:id="0">
    <w:p w14:paraId="6BD63125" w14:textId="77777777" w:rsidR="00402221" w:rsidRDefault="00402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2069" w14:textId="1CF6CB00" w:rsidR="00593994" w:rsidRPr="00215621" w:rsidRDefault="00593994" w:rsidP="00593994">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35379"/>
    <w:rsid w:val="00044EAB"/>
    <w:rsid w:val="00066122"/>
    <w:rsid w:val="00066342"/>
    <w:rsid w:val="00076C21"/>
    <w:rsid w:val="00090F95"/>
    <w:rsid w:val="00136609"/>
    <w:rsid w:val="00151411"/>
    <w:rsid w:val="001D7942"/>
    <w:rsid w:val="001F5576"/>
    <w:rsid w:val="00212EFC"/>
    <w:rsid w:val="00215621"/>
    <w:rsid w:val="00246B14"/>
    <w:rsid w:val="002545DF"/>
    <w:rsid w:val="0027375C"/>
    <w:rsid w:val="002929DE"/>
    <w:rsid w:val="002950F7"/>
    <w:rsid w:val="002978D7"/>
    <w:rsid w:val="0029793E"/>
    <w:rsid w:val="002D7F2C"/>
    <w:rsid w:val="002E7245"/>
    <w:rsid w:val="002F40FF"/>
    <w:rsid w:val="00314CA2"/>
    <w:rsid w:val="003A1C40"/>
    <w:rsid w:val="003C1ED8"/>
    <w:rsid w:val="003D30BD"/>
    <w:rsid w:val="003E14D4"/>
    <w:rsid w:val="00402221"/>
    <w:rsid w:val="0041258A"/>
    <w:rsid w:val="00414D5B"/>
    <w:rsid w:val="00425FC6"/>
    <w:rsid w:val="0047461C"/>
    <w:rsid w:val="004B790C"/>
    <w:rsid w:val="004C5BC5"/>
    <w:rsid w:val="004C6378"/>
    <w:rsid w:val="00514270"/>
    <w:rsid w:val="00520C8C"/>
    <w:rsid w:val="00533D04"/>
    <w:rsid w:val="0053530C"/>
    <w:rsid w:val="005365D1"/>
    <w:rsid w:val="005739FF"/>
    <w:rsid w:val="00585CCD"/>
    <w:rsid w:val="00593994"/>
    <w:rsid w:val="00595F3B"/>
    <w:rsid w:val="00596FFF"/>
    <w:rsid w:val="005A42D1"/>
    <w:rsid w:val="005A6F9A"/>
    <w:rsid w:val="005C7FCC"/>
    <w:rsid w:val="00607C23"/>
    <w:rsid w:val="00614047"/>
    <w:rsid w:val="006211EA"/>
    <w:rsid w:val="00631471"/>
    <w:rsid w:val="0063215B"/>
    <w:rsid w:val="006768CE"/>
    <w:rsid w:val="006A5D8E"/>
    <w:rsid w:val="006C13B6"/>
    <w:rsid w:val="006E7027"/>
    <w:rsid w:val="00704D24"/>
    <w:rsid w:val="00744BB7"/>
    <w:rsid w:val="00774BBF"/>
    <w:rsid w:val="007912D0"/>
    <w:rsid w:val="007A6900"/>
    <w:rsid w:val="007B2C79"/>
    <w:rsid w:val="007C2B8A"/>
    <w:rsid w:val="007D45F7"/>
    <w:rsid w:val="007F6EC9"/>
    <w:rsid w:val="00810E03"/>
    <w:rsid w:val="00850A7B"/>
    <w:rsid w:val="0085133A"/>
    <w:rsid w:val="00874EC7"/>
    <w:rsid w:val="00890BAF"/>
    <w:rsid w:val="00891DAA"/>
    <w:rsid w:val="00893280"/>
    <w:rsid w:val="008C7D2A"/>
    <w:rsid w:val="008D78C9"/>
    <w:rsid w:val="00901B9A"/>
    <w:rsid w:val="009544EF"/>
    <w:rsid w:val="00962E05"/>
    <w:rsid w:val="00987419"/>
    <w:rsid w:val="009A2880"/>
    <w:rsid w:val="009B192C"/>
    <w:rsid w:val="009D43FD"/>
    <w:rsid w:val="009D7280"/>
    <w:rsid w:val="009F7C69"/>
    <w:rsid w:val="00A043CE"/>
    <w:rsid w:val="00A17686"/>
    <w:rsid w:val="00A17939"/>
    <w:rsid w:val="00A20B63"/>
    <w:rsid w:val="00A40543"/>
    <w:rsid w:val="00A5228F"/>
    <w:rsid w:val="00A536BF"/>
    <w:rsid w:val="00AA0E44"/>
    <w:rsid w:val="00AA46CB"/>
    <w:rsid w:val="00AA6D1A"/>
    <w:rsid w:val="00AA6D23"/>
    <w:rsid w:val="00AB5227"/>
    <w:rsid w:val="00AE436B"/>
    <w:rsid w:val="00AF03E4"/>
    <w:rsid w:val="00AF3534"/>
    <w:rsid w:val="00B12FC5"/>
    <w:rsid w:val="00B37C40"/>
    <w:rsid w:val="00B4570B"/>
    <w:rsid w:val="00B4590C"/>
    <w:rsid w:val="00B524C6"/>
    <w:rsid w:val="00B725BD"/>
    <w:rsid w:val="00BA63FD"/>
    <w:rsid w:val="00BD5355"/>
    <w:rsid w:val="00BE20B8"/>
    <w:rsid w:val="00CE7FC1"/>
    <w:rsid w:val="00D06E9E"/>
    <w:rsid w:val="00D10530"/>
    <w:rsid w:val="00D11C97"/>
    <w:rsid w:val="00D24B87"/>
    <w:rsid w:val="00D30A6C"/>
    <w:rsid w:val="00D71BED"/>
    <w:rsid w:val="00D80E60"/>
    <w:rsid w:val="00D93BAB"/>
    <w:rsid w:val="00DB0E5C"/>
    <w:rsid w:val="00DF77C4"/>
    <w:rsid w:val="00E1394A"/>
    <w:rsid w:val="00E4697F"/>
    <w:rsid w:val="00E76F4F"/>
    <w:rsid w:val="00E840B3"/>
    <w:rsid w:val="00EE1FA2"/>
    <w:rsid w:val="00F12A46"/>
    <w:rsid w:val="00F16479"/>
    <w:rsid w:val="00F232AC"/>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jarw.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19</cp:revision>
  <dcterms:created xsi:type="dcterms:W3CDTF">2023-09-14T01:13:00Z</dcterms:created>
  <dcterms:modified xsi:type="dcterms:W3CDTF">2023-09-18T01:42:00Z</dcterms:modified>
</cp:coreProperties>
</file>